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330897" w14:textId="4BDC62C9" w:rsidR="00991EFE" w:rsidRPr="00966F8F" w:rsidRDefault="00991EFE" w:rsidP="002D78D9">
      <w:pPr>
        <w:pStyle w:val="Haupttitel"/>
        <w:spacing w:line="240" w:lineRule="auto"/>
        <w:rPr>
          <w:lang w:val="fr-CH"/>
        </w:rPr>
      </w:pPr>
      <w:r w:rsidRPr="00966F8F">
        <w:rPr>
          <w:lang w:val="fr-CH"/>
        </w:rPr>
        <w:t xml:space="preserve">Fiche d’information : Catégorisation des formes d’habitat </w:t>
      </w:r>
      <w:r w:rsidR="00813494">
        <w:rPr>
          <w:lang w:val="fr-CH"/>
        </w:rPr>
        <w:t>adapté aux besoins</w:t>
      </w:r>
      <w:r w:rsidRPr="00966F8F">
        <w:rPr>
          <w:lang w:val="fr-CH"/>
        </w:rPr>
        <w:t xml:space="preserve"> – </w:t>
      </w:r>
      <w:r w:rsidR="00DF768A">
        <w:rPr>
          <w:lang w:val="fr-CH"/>
        </w:rPr>
        <w:t>Habitat</w:t>
      </w:r>
      <w:r w:rsidRPr="00966F8F">
        <w:rPr>
          <w:lang w:val="fr-CH"/>
        </w:rPr>
        <w:t xml:space="preserve"> communautaire</w:t>
      </w:r>
    </w:p>
    <w:p w14:paraId="3A8A15AC" w14:textId="77777777" w:rsidR="0026050E" w:rsidRPr="00B2436D" w:rsidRDefault="0026050E" w:rsidP="0026050E">
      <w:pPr>
        <w:autoSpaceDE w:val="0"/>
        <w:autoSpaceDN w:val="0"/>
        <w:adjustRightInd w:val="0"/>
        <w:spacing w:after="120"/>
        <w:rPr>
          <w:rFonts w:ascii="Arial" w:eastAsia="Times" w:hAnsi="Arial" w:cs="Arial"/>
          <w:noProof/>
          <w:color w:val="FF0000"/>
          <w:sz w:val="22"/>
          <w:szCs w:val="22"/>
          <w:lang w:val="de-CH" w:eastAsia="de-CH"/>
        </w:rPr>
      </w:pPr>
      <w:bookmarkStart w:id="0" w:name="_Hlk77856159"/>
      <w:bookmarkStart w:id="1" w:name="_Hlk77855411"/>
      <w:bookmarkStart w:id="2" w:name="_Hlk81227531"/>
      <w:bookmarkStart w:id="3" w:name="_Hlk81227868"/>
      <w:r w:rsidRPr="00682407">
        <w:rPr>
          <w:rFonts w:ascii="Arial" w:eastAsia="Times" w:hAnsi="Arial" w:cs="Arial"/>
          <w:noProof/>
          <w:color w:val="FF0000"/>
          <w:sz w:val="22"/>
          <w:szCs w:val="22"/>
          <w:highlight w:val="yellow"/>
          <w:lang w:val="de-CH" w:eastAsia="de-CH"/>
        </w:rPr>
        <w:t>Offen:</w:t>
      </w:r>
      <w:r>
        <w:rPr>
          <w:rFonts w:ascii="Arial" w:eastAsia="Times" w:hAnsi="Arial" w:cs="Arial"/>
          <w:noProof/>
          <w:color w:val="FF0000"/>
          <w:sz w:val="22"/>
          <w:szCs w:val="22"/>
          <w:lang w:val="de-CH" w:eastAsia="de-CH"/>
        </w:rPr>
        <w:t xml:space="preserve"> </w:t>
      </w:r>
      <w:r w:rsidRPr="00B2436D">
        <w:rPr>
          <w:rFonts w:ascii="Arial" w:eastAsia="Times" w:hAnsi="Arial" w:cs="Arial"/>
          <w:noProof/>
          <w:color w:val="FF0000"/>
          <w:sz w:val="22"/>
          <w:szCs w:val="22"/>
          <w:lang w:val="de-CH" w:eastAsia="de-CH"/>
        </w:rPr>
        <w:t>siehe gelb markierte Punkte -&gt; Dokumente verlinken -&gt; Kap. 2 &amp; Quellenverzeichnis</w:t>
      </w:r>
    </w:p>
    <w:p w14:paraId="0ADD72E2" w14:textId="77777777" w:rsidR="00991EFE" w:rsidRPr="00966F8F" w:rsidRDefault="00991EFE" w:rsidP="00F0264B">
      <w:pPr>
        <w:autoSpaceDE w:val="0"/>
        <w:autoSpaceDN w:val="0"/>
        <w:adjustRightInd w:val="0"/>
        <w:spacing w:after="120"/>
        <w:rPr>
          <w:rFonts w:ascii="Arial" w:hAnsi="Arial" w:cs="Arial"/>
          <w:sz w:val="22"/>
          <w:szCs w:val="22"/>
          <w:lang w:val="fr-CH" w:eastAsia="de-CH"/>
        </w:rPr>
      </w:pPr>
    </w:p>
    <w:bookmarkEnd w:id="0"/>
    <w:bookmarkEnd w:id="1"/>
    <w:bookmarkEnd w:id="2"/>
    <w:bookmarkEnd w:id="3"/>
    <w:p w14:paraId="6C8CFC66" w14:textId="77777777" w:rsidR="00E77358" w:rsidRPr="00CB512E" w:rsidRDefault="00E77358" w:rsidP="00AA7022">
      <w:pPr>
        <w:pStyle w:val="Untertitelgrn"/>
        <w:numPr>
          <w:ilvl w:val="0"/>
          <w:numId w:val="5"/>
        </w:numPr>
        <w:ind w:left="426" w:hanging="426"/>
        <w:rPr>
          <w:noProof w:val="0"/>
          <w:lang w:val="fr-CH"/>
        </w:rPr>
      </w:pPr>
      <w:r w:rsidRPr="00CB512E">
        <w:rPr>
          <w:noProof w:val="0"/>
          <w:lang w:val="fr-CH"/>
        </w:rPr>
        <w:t>Motif et objet de cette fiche d’information</w:t>
      </w:r>
    </w:p>
    <w:p w14:paraId="77BBCD03" w14:textId="29C30121" w:rsidR="00E77358" w:rsidRPr="00CB512E" w:rsidRDefault="00E77358" w:rsidP="00E77358">
      <w:pPr>
        <w:autoSpaceDE w:val="0"/>
        <w:autoSpaceDN w:val="0"/>
        <w:adjustRightInd w:val="0"/>
        <w:spacing w:after="120"/>
        <w:jc w:val="both"/>
        <w:rPr>
          <w:rFonts w:ascii="Arial" w:hAnsi="Arial" w:cs="Arial"/>
          <w:sz w:val="22"/>
          <w:szCs w:val="22"/>
          <w:lang w:val="fr-CH" w:eastAsia="de-CH"/>
        </w:rPr>
      </w:pPr>
      <w:r w:rsidRPr="00CB512E">
        <w:rPr>
          <w:rFonts w:ascii="Arial" w:hAnsi="Arial" w:cs="Arial"/>
          <w:sz w:val="22"/>
          <w:szCs w:val="22"/>
          <w:lang w:val="fr-CH" w:eastAsia="de-CH"/>
        </w:rPr>
        <w:t>La présente fiche d’information et les trois autres font partie intégrante des documents de base d’une « </w:t>
      </w:r>
      <w:r w:rsidR="00F8722D">
        <w:rPr>
          <w:rFonts w:ascii="Arial" w:hAnsi="Arial" w:cs="Arial"/>
          <w:sz w:val="22"/>
          <w:szCs w:val="22"/>
          <w:lang w:val="fr-CH" w:eastAsia="de-CH"/>
        </w:rPr>
        <w:t>Catégorisation des formes d’habitat adapté aux besoins </w:t>
      </w:r>
      <w:r w:rsidRPr="00CB512E">
        <w:rPr>
          <w:rFonts w:ascii="Arial" w:hAnsi="Arial" w:cs="Arial"/>
          <w:sz w:val="22"/>
          <w:szCs w:val="22"/>
          <w:lang w:val="fr-CH" w:eastAsia="de-CH"/>
        </w:rPr>
        <w:t xml:space="preserve">» pour les personnes ayant besoin </w:t>
      </w:r>
      <w:r w:rsidR="002E1B34">
        <w:rPr>
          <w:rFonts w:ascii="Arial" w:hAnsi="Arial" w:cs="Arial"/>
          <w:sz w:val="22"/>
          <w:szCs w:val="22"/>
          <w:lang w:val="fr-CH" w:eastAsia="de-CH"/>
        </w:rPr>
        <w:t>de soutien</w:t>
      </w:r>
      <w:r w:rsidRPr="00CB512E">
        <w:rPr>
          <w:rFonts w:ascii="Arial" w:hAnsi="Arial" w:cs="Arial"/>
          <w:sz w:val="22"/>
          <w:szCs w:val="22"/>
          <w:lang w:val="fr-CH" w:eastAsia="de-CH"/>
        </w:rPr>
        <w:t xml:space="preserve">. Cette catégorisation et les fiches d’information correspondantes sont destinées à donner aux acteurs intéressés des idées et des impulsions pour la mise en place et l’exploitation de nouvelles formes d’habitat </w:t>
      </w:r>
      <w:r w:rsidR="002E1B34">
        <w:rPr>
          <w:rFonts w:ascii="Arial" w:hAnsi="Arial" w:cs="Arial"/>
          <w:sz w:val="22"/>
          <w:szCs w:val="22"/>
          <w:lang w:val="fr-CH" w:eastAsia="de-CH"/>
        </w:rPr>
        <w:t>autonome</w:t>
      </w:r>
      <w:r w:rsidR="009F0ABC">
        <w:rPr>
          <w:rFonts w:ascii="Arial" w:hAnsi="Arial" w:cs="Arial"/>
          <w:sz w:val="22"/>
          <w:szCs w:val="22"/>
          <w:lang w:val="fr-CH" w:eastAsia="de-CH"/>
        </w:rPr>
        <w:t xml:space="preserve"> intégré</w:t>
      </w:r>
      <w:r w:rsidR="002E1B34" w:rsidRPr="00CB512E">
        <w:rPr>
          <w:rFonts w:ascii="Arial" w:hAnsi="Arial" w:cs="Arial"/>
          <w:sz w:val="22"/>
          <w:szCs w:val="22"/>
          <w:lang w:val="fr-CH" w:eastAsia="de-CH"/>
        </w:rPr>
        <w:t xml:space="preserve"> </w:t>
      </w:r>
      <w:r w:rsidRPr="00CB512E">
        <w:rPr>
          <w:rFonts w:ascii="Arial" w:hAnsi="Arial" w:cs="Arial"/>
          <w:sz w:val="22"/>
          <w:szCs w:val="22"/>
          <w:lang w:val="fr-CH" w:eastAsia="de-CH"/>
        </w:rPr>
        <w:t>dans l’espace social</w:t>
      </w:r>
      <w:r w:rsidR="002B1EA0">
        <w:rPr>
          <w:rFonts w:ascii="Arial" w:hAnsi="Arial" w:cs="Arial"/>
          <w:sz w:val="22"/>
          <w:szCs w:val="22"/>
          <w:lang w:val="fr-CH" w:eastAsia="de-CH"/>
        </w:rPr>
        <w:t>.</w:t>
      </w:r>
    </w:p>
    <w:p w14:paraId="7AB4E4F2" w14:textId="00A0FD3D" w:rsidR="00E77358" w:rsidRPr="00CB512E" w:rsidRDefault="00E77358" w:rsidP="00E77358">
      <w:pPr>
        <w:autoSpaceDE w:val="0"/>
        <w:autoSpaceDN w:val="0"/>
        <w:adjustRightInd w:val="0"/>
        <w:spacing w:after="120"/>
        <w:rPr>
          <w:rFonts w:ascii="Arial" w:hAnsi="Arial" w:cs="Arial"/>
          <w:sz w:val="22"/>
          <w:szCs w:val="22"/>
          <w:lang w:val="fr-CH" w:eastAsia="de-CH"/>
        </w:rPr>
      </w:pPr>
      <w:r w:rsidRPr="00CB512E">
        <w:rPr>
          <w:rFonts w:ascii="Arial" w:hAnsi="Arial" w:cs="Arial"/>
          <w:sz w:val="22"/>
          <w:szCs w:val="22"/>
          <w:lang w:val="fr-CH" w:eastAsia="de-CH"/>
        </w:rPr>
        <w:t xml:space="preserve">Cette catégorisation montre des </w:t>
      </w:r>
      <w:r w:rsidR="00813494">
        <w:rPr>
          <w:rFonts w:ascii="Arial" w:hAnsi="Arial" w:cs="Arial"/>
          <w:sz w:val="22"/>
          <w:szCs w:val="22"/>
          <w:lang w:val="fr-CH" w:eastAsia="de-CH"/>
        </w:rPr>
        <w:t xml:space="preserve">formes </w:t>
      </w:r>
      <w:r w:rsidR="009F0ABC">
        <w:rPr>
          <w:rFonts w:ascii="Arial" w:hAnsi="Arial" w:cs="Arial"/>
          <w:sz w:val="22"/>
          <w:szCs w:val="22"/>
          <w:lang w:val="fr-CH" w:eastAsia="de-CH"/>
        </w:rPr>
        <w:t xml:space="preserve">ambulatoires d’habitat </w:t>
      </w:r>
      <w:r w:rsidR="002E1B34">
        <w:rPr>
          <w:rFonts w:ascii="Arial" w:hAnsi="Arial" w:cs="Arial"/>
          <w:sz w:val="22"/>
          <w:szCs w:val="22"/>
          <w:lang w:val="fr-CH" w:eastAsia="de-CH"/>
        </w:rPr>
        <w:t xml:space="preserve">dites </w:t>
      </w:r>
      <w:r w:rsidR="00813494">
        <w:rPr>
          <w:rFonts w:ascii="Arial" w:hAnsi="Arial" w:cs="Arial"/>
          <w:sz w:val="22"/>
          <w:szCs w:val="22"/>
          <w:lang w:val="fr-CH" w:eastAsia="de-CH"/>
        </w:rPr>
        <w:t xml:space="preserve">« intermédiaires », c’est-à-dire qui se situent entre les formes privées classiques (maison ou appartement) et les formes stationnaires classiques (EMS) </w:t>
      </w:r>
      <w:r w:rsidRPr="002B1EA0">
        <w:rPr>
          <w:rFonts w:ascii="Arial" w:hAnsi="Arial" w:cs="Arial"/>
          <w:sz w:val="22"/>
          <w:szCs w:val="22"/>
          <w:lang w:val="fr-CH" w:eastAsia="de-CH"/>
        </w:rPr>
        <w:t>(</w:t>
      </w:r>
      <w:r w:rsidRPr="002B1EA0">
        <w:rPr>
          <w:rFonts w:ascii="Arial" w:hAnsi="Arial" w:cs="Arial"/>
          <w:sz w:val="22"/>
          <w:szCs w:val="22"/>
          <w:lang w:val="fr-CH" w:eastAsia="de-CH"/>
        </w:rPr>
        <w:sym w:font="Wingdings" w:char="F0E0"/>
      </w:r>
      <w:r w:rsidRPr="002B1EA0">
        <w:rPr>
          <w:rFonts w:ascii="Arial" w:hAnsi="Arial" w:cs="Arial"/>
          <w:sz w:val="22"/>
          <w:szCs w:val="22"/>
          <w:lang w:val="fr-CH" w:eastAsia="de-CH"/>
        </w:rPr>
        <w:t xml:space="preserve"> </w:t>
      </w:r>
      <w:r w:rsidR="006033D0" w:rsidRPr="006033D0">
        <w:rPr>
          <w:rFonts w:ascii="Arial" w:hAnsi="Arial" w:cs="Arial"/>
          <w:sz w:val="22"/>
          <w:szCs w:val="22"/>
          <w:lang w:val="fr-CH" w:eastAsia="de-CH"/>
        </w:rPr>
        <w:t>graphique</w:t>
      </w:r>
      <w:r w:rsidRPr="002B1EA0">
        <w:rPr>
          <w:rFonts w:ascii="Arial" w:hAnsi="Arial" w:cs="Arial"/>
          <w:sz w:val="22"/>
          <w:szCs w:val="22"/>
          <w:lang w:val="fr-CH" w:eastAsia="de-CH"/>
        </w:rPr>
        <w:t>)</w:t>
      </w:r>
      <w:r w:rsidRPr="00CB512E">
        <w:rPr>
          <w:rFonts w:ascii="Arial" w:hAnsi="Arial" w:cs="Arial"/>
          <w:sz w:val="22"/>
          <w:szCs w:val="22"/>
          <w:lang w:val="fr-CH" w:eastAsia="de-CH"/>
        </w:rPr>
        <w:t>. Elle est basée sur le modèle de l’« Habitat protégé en Suisse »</w:t>
      </w:r>
      <w:r w:rsidR="002E1B34">
        <w:rPr>
          <w:rFonts w:ascii="Arial" w:hAnsi="Arial" w:cs="Arial"/>
          <w:sz w:val="22"/>
          <w:szCs w:val="22"/>
          <w:lang w:val="fr-CH" w:eastAsia="de-CH"/>
        </w:rPr>
        <w:t xml:space="preserve">, </w:t>
      </w:r>
      <w:r w:rsidR="00DF768A">
        <w:rPr>
          <w:rFonts w:ascii="Arial" w:hAnsi="Arial" w:cs="Arial"/>
          <w:sz w:val="22"/>
          <w:szCs w:val="22"/>
          <w:lang w:val="fr-CH" w:eastAsia="de-CH"/>
        </w:rPr>
        <w:t>et s’inscrit dans</w:t>
      </w:r>
      <w:r w:rsidR="002E1B34">
        <w:rPr>
          <w:rFonts w:ascii="Arial" w:hAnsi="Arial" w:cs="Arial"/>
          <w:sz w:val="22"/>
          <w:szCs w:val="22"/>
          <w:lang w:val="fr-CH" w:eastAsia="de-CH"/>
        </w:rPr>
        <w:t xml:space="preserve"> </w:t>
      </w:r>
      <w:r w:rsidRPr="00CB512E">
        <w:rPr>
          <w:rFonts w:ascii="Arial" w:hAnsi="Arial" w:cs="Arial"/>
          <w:sz w:val="22"/>
          <w:szCs w:val="22"/>
          <w:lang w:val="fr-CH" w:eastAsia="de-CH"/>
        </w:rPr>
        <w:t xml:space="preserve">la perspective de l’espace social </w:t>
      </w:r>
      <w:r w:rsidR="002B1EA0" w:rsidRPr="00DE582B">
        <w:rPr>
          <w:rFonts w:ascii="Arial" w:hAnsi="Arial" w:cs="Arial"/>
          <w:noProof/>
          <w:sz w:val="22"/>
          <w:szCs w:val="22"/>
          <w:lang w:eastAsia="de-CH"/>
        </w:rPr>
        <w:t>(</w:t>
      </w:r>
      <w:r w:rsidR="006744EC">
        <w:rPr>
          <w:rFonts w:ascii="Arial" w:hAnsi="Arial" w:cs="Arial"/>
          <w:noProof/>
          <w:sz w:val="22"/>
          <w:szCs w:val="22"/>
          <w:lang w:eastAsia="de-CH"/>
        </w:rPr>
        <w:t>Curaviva</w:t>
      </w:r>
      <w:r w:rsidR="002B1EA0" w:rsidRPr="00DE582B">
        <w:rPr>
          <w:rFonts w:ascii="Arial" w:hAnsi="Arial" w:cs="Arial"/>
          <w:noProof/>
          <w:sz w:val="22"/>
          <w:szCs w:val="22"/>
          <w:lang w:eastAsia="de-CH"/>
        </w:rPr>
        <w:t>, 2021)</w:t>
      </w:r>
      <w:r w:rsidR="002B1EA0">
        <w:rPr>
          <w:rFonts w:ascii="Arial" w:hAnsi="Arial" w:cs="Arial"/>
          <w:noProof/>
          <w:sz w:val="22"/>
          <w:szCs w:val="22"/>
          <w:lang w:eastAsia="de-CH"/>
        </w:rPr>
        <w:t>.</w:t>
      </w:r>
    </w:p>
    <w:p w14:paraId="274F81E7" w14:textId="77777777" w:rsidR="002B1EA0" w:rsidRDefault="002B1EA0" w:rsidP="002B1EA0">
      <w:pPr>
        <w:autoSpaceDE w:val="0"/>
        <w:autoSpaceDN w:val="0"/>
        <w:adjustRightInd w:val="0"/>
        <w:spacing w:after="120"/>
        <w:rPr>
          <w:rFonts w:ascii="Arial" w:hAnsi="Arial" w:cs="Arial"/>
          <w:sz w:val="20"/>
          <w:szCs w:val="20"/>
          <w:u w:val="single"/>
          <w:lang w:val="fr-CH" w:eastAsia="de-CH"/>
        </w:rPr>
      </w:pPr>
    </w:p>
    <w:p w14:paraId="4C58C96C" w14:textId="1EEDE3F9" w:rsidR="00991EFE" w:rsidRPr="002B1EA0" w:rsidRDefault="00F86607" w:rsidP="002B1EA0">
      <w:pPr>
        <w:autoSpaceDE w:val="0"/>
        <w:autoSpaceDN w:val="0"/>
        <w:adjustRightInd w:val="0"/>
        <w:spacing w:after="120"/>
        <w:rPr>
          <w:rFonts w:ascii="Arial" w:hAnsi="Arial" w:cs="Arial"/>
          <w:color w:val="FF0000"/>
          <w:sz w:val="20"/>
          <w:szCs w:val="20"/>
          <w:u w:val="single"/>
          <w:lang w:val="fr-CH" w:eastAsia="de-CH"/>
        </w:rPr>
      </w:pPr>
      <w:r>
        <w:rPr>
          <w:rFonts w:ascii="Arial" w:hAnsi="Arial" w:cs="Arial"/>
          <w:sz w:val="20"/>
          <w:szCs w:val="20"/>
          <w:u w:val="single"/>
          <w:lang w:val="fr-CH" w:eastAsia="de-CH"/>
        </w:rPr>
        <w:t>Types d’habitats «</w:t>
      </w:r>
      <w:r w:rsidR="00EF7A1D">
        <w:rPr>
          <w:rFonts w:ascii="Arial" w:hAnsi="Arial" w:cs="Arial"/>
          <w:sz w:val="20"/>
          <w:szCs w:val="20"/>
          <w:u w:val="single"/>
          <w:lang w:val="fr-CH" w:eastAsia="de-CH"/>
        </w:rPr>
        <w:t xml:space="preserve"> </w:t>
      </w:r>
      <w:r>
        <w:rPr>
          <w:rFonts w:ascii="Arial" w:hAnsi="Arial" w:cs="Arial"/>
          <w:sz w:val="20"/>
          <w:szCs w:val="20"/>
          <w:u w:val="single"/>
          <w:lang w:val="fr-CH" w:eastAsia="de-CH"/>
        </w:rPr>
        <w:t xml:space="preserve">intermédiaires » avec </w:t>
      </w:r>
      <w:r w:rsidR="009B4B91">
        <w:rPr>
          <w:rFonts w:ascii="Arial" w:hAnsi="Arial" w:cs="Arial"/>
          <w:sz w:val="20"/>
          <w:szCs w:val="20"/>
          <w:u w:val="single"/>
          <w:lang w:val="fr-CH" w:eastAsia="de-CH"/>
        </w:rPr>
        <w:t>prestations d’aide</w:t>
      </w:r>
    </w:p>
    <w:p w14:paraId="63375584" w14:textId="3E62183A" w:rsidR="002B1EA0" w:rsidRDefault="002B1EA0" w:rsidP="002B1EA0">
      <w:pPr>
        <w:autoSpaceDE w:val="0"/>
        <w:autoSpaceDN w:val="0"/>
        <w:adjustRightInd w:val="0"/>
        <w:spacing w:after="120"/>
        <w:rPr>
          <w:rFonts w:ascii="Arial" w:hAnsi="Arial" w:cs="Arial"/>
          <w:noProof/>
          <w:lang w:val="fr-CH" w:eastAsia="en-US"/>
        </w:rPr>
      </w:pPr>
      <w:r>
        <w:rPr>
          <w:rFonts w:ascii="Arial" w:hAnsi="Arial" w:cs="Arial"/>
          <w:noProof/>
          <w:lang w:val="fr-CH" w:eastAsia="en-US"/>
        </w:rPr>
        <w:drawing>
          <wp:inline distT="0" distB="0" distL="0" distR="0" wp14:anchorId="33EB7524" wp14:editId="33039873">
            <wp:extent cx="5934075" cy="3400425"/>
            <wp:effectExtent l="19050" t="19050" r="28575" b="28575"/>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34075" cy="3400425"/>
                    </a:xfrm>
                    <a:prstGeom prst="rect">
                      <a:avLst/>
                    </a:prstGeom>
                    <a:noFill/>
                    <a:ln>
                      <a:solidFill>
                        <a:schemeClr val="tx1"/>
                      </a:solidFill>
                    </a:ln>
                  </pic:spPr>
                </pic:pic>
              </a:graphicData>
            </a:graphic>
          </wp:inline>
        </w:drawing>
      </w:r>
    </w:p>
    <w:p w14:paraId="7D31E878" w14:textId="77777777" w:rsidR="002B1EA0" w:rsidRPr="00966F8F" w:rsidRDefault="002B1EA0" w:rsidP="002B1EA0">
      <w:pPr>
        <w:autoSpaceDE w:val="0"/>
        <w:autoSpaceDN w:val="0"/>
        <w:adjustRightInd w:val="0"/>
        <w:spacing w:after="120"/>
        <w:rPr>
          <w:rFonts w:ascii="Arial" w:hAnsi="Arial" w:cs="Arial"/>
          <w:sz w:val="22"/>
          <w:szCs w:val="22"/>
          <w:lang w:val="fr-CH" w:eastAsia="de-CH"/>
        </w:rPr>
      </w:pPr>
    </w:p>
    <w:p w14:paraId="053406F6" w14:textId="0CF71CE2" w:rsidR="00991EFE" w:rsidRPr="00966F8F" w:rsidRDefault="00991EFE" w:rsidP="00255F9F">
      <w:pPr>
        <w:autoSpaceDE w:val="0"/>
        <w:autoSpaceDN w:val="0"/>
        <w:adjustRightInd w:val="0"/>
        <w:spacing w:after="120"/>
        <w:rPr>
          <w:rFonts w:ascii="Arial" w:hAnsi="Arial" w:cs="Arial"/>
          <w:sz w:val="22"/>
          <w:szCs w:val="22"/>
          <w:lang w:val="fr-CH" w:eastAsia="de-CH"/>
        </w:rPr>
      </w:pPr>
      <w:r w:rsidRPr="00966F8F">
        <w:rPr>
          <w:rFonts w:ascii="Arial" w:hAnsi="Arial" w:cs="Arial"/>
          <w:sz w:val="22"/>
          <w:szCs w:val="22"/>
          <w:lang w:val="fr-CH" w:eastAsia="de-CH"/>
        </w:rPr>
        <w:t xml:space="preserve">La présente fiche d’information </w:t>
      </w:r>
      <w:r w:rsidR="00A73DDF">
        <w:rPr>
          <w:rFonts w:ascii="Arial" w:hAnsi="Arial" w:cs="Arial"/>
          <w:sz w:val="22"/>
          <w:szCs w:val="22"/>
          <w:lang w:val="fr-CH" w:eastAsia="de-CH"/>
        </w:rPr>
        <w:t>porte</w:t>
      </w:r>
      <w:r w:rsidRPr="00966F8F">
        <w:rPr>
          <w:rFonts w:ascii="Arial" w:hAnsi="Arial" w:cs="Arial"/>
          <w:sz w:val="22"/>
          <w:szCs w:val="22"/>
          <w:lang w:val="fr-CH" w:eastAsia="de-CH"/>
        </w:rPr>
        <w:t xml:space="preserve"> sur l</w:t>
      </w:r>
      <w:r w:rsidR="00DF768A">
        <w:rPr>
          <w:rFonts w:ascii="Arial" w:hAnsi="Arial" w:cs="Arial"/>
          <w:sz w:val="22"/>
          <w:szCs w:val="22"/>
          <w:lang w:val="fr-CH" w:eastAsia="de-CH"/>
        </w:rPr>
        <w:t>’</w:t>
      </w:r>
      <w:r w:rsidR="00813494">
        <w:rPr>
          <w:rFonts w:ascii="Arial" w:hAnsi="Arial" w:cs="Arial"/>
          <w:sz w:val="22"/>
          <w:szCs w:val="22"/>
          <w:lang w:val="fr-CH" w:eastAsia="de-CH"/>
        </w:rPr>
        <w:t xml:space="preserve"> </w:t>
      </w:r>
      <w:r w:rsidRPr="00966F8F">
        <w:rPr>
          <w:rFonts w:ascii="Arial" w:hAnsi="Arial" w:cs="Arial"/>
          <w:b/>
          <w:sz w:val="22"/>
          <w:szCs w:val="22"/>
          <w:lang w:val="fr-CH" w:eastAsia="de-CH"/>
        </w:rPr>
        <w:t>« </w:t>
      </w:r>
      <w:r w:rsidR="00DF768A">
        <w:rPr>
          <w:rFonts w:ascii="Arial" w:hAnsi="Arial" w:cs="Arial"/>
          <w:b/>
          <w:sz w:val="22"/>
          <w:szCs w:val="22"/>
          <w:lang w:val="fr-CH" w:eastAsia="de-CH"/>
        </w:rPr>
        <w:t>habitat</w:t>
      </w:r>
      <w:r w:rsidR="00DF768A" w:rsidRPr="00966F8F">
        <w:rPr>
          <w:rFonts w:ascii="Arial" w:hAnsi="Arial" w:cs="Arial"/>
          <w:b/>
          <w:sz w:val="22"/>
          <w:szCs w:val="22"/>
          <w:lang w:val="fr-CH" w:eastAsia="de-CH"/>
        </w:rPr>
        <w:t xml:space="preserve"> </w:t>
      </w:r>
      <w:r w:rsidRPr="00966F8F">
        <w:rPr>
          <w:rFonts w:ascii="Arial" w:hAnsi="Arial" w:cs="Arial"/>
          <w:b/>
          <w:sz w:val="22"/>
          <w:szCs w:val="22"/>
          <w:lang w:val="fr-CH" w:eastAsia="de-CH"/>
        </w:rPr>
        <w:t>communautaire »</w:t>
      </w:r>
      <w:r w:rsidRPr="00966F8F">
        <w:rPr>
          <w:rFonts w:ascii="Arial" w:hAnsi="Arial" w:cs="Arial"/>
          <w:sz w:val="22"/>
          <w:szCs w:val="22"/>
          <w:lang w:val="fr-CH" w:eastAsia="de-CH"/>
        </w:rPr>
        <w:t xml:space="preserve">. En introduction, elle présente les formes </w:t>
      </w:r>
      <w:r w:rsidR="00DF768A">
        <w:rPr>
          <w:rFonts w:ascii="Arial" w:hAnsi="Arial" w:cs="Arial"/>
          <w:sz w:val="22"/>
          <w:szCs w:val="22"/>
          <w:lang w:val="fr-CH" w:eastAsia="de-CH"/>
        </w:rPr>
        <w:t>d’habitat</w:t>
      </w:r>
      <w:r w:rsidRPr="00966F8F">
        <w:rPr>
          <w:rFonts w:ascii="Arial" w:hAnsi="Arial" w:cs="Arial"/>
          <w:sz w:val="22"/>
          <w:szCs w:val="22"/>
          <w:lang w:val="fr-CH" w:eastAsia="de-CH"/>
        </w:rPr>
        <w:t xml:space="preserve"> communautaire, décrit ensuite les trois </w:t>
      </w:r>
      <w:r w:rsidR="00DF768A">
        <w:rPr>
          <w:rFonts w:ascii="Arial" w:hAnsi="Arial" w:cs="Arial"/>
          <w:sz w:val="22"/>
          <w:szCs w:val="22"/>
          <w:lang w:val="fr-CH" w:eastAsia="de-CH"/>
        </w:rPr>
        <w:t>types</w:t>
      </w:r>
      <w:r w:rsidR="00DF768A"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d’offres (projet intergénérationnel, </w:t>
      </w:r>
      <w:r w:rsidR="00813494">
        <w:rPr>
          <w:rFonts w:ascii="Arial" w:hAnsi="Arial" w:cs="Arial"/>
          <w:sz w:val="22"/>
          <w:szCs w:val="22"/>
          <w:lang w:val="fr-CH" w:eastAsia="de-CH"/>
        </w:rPr>
        <w:t xml:space="preserve">maison ou appartement communautaire </w:t>
      </w:r>
      <w:r w:rsidRPr="00966F8F">
        <w:rPr>
          <w:rFonts w:ascii="Arial" w:hAnsi="Arial" w:cs="Arial"/>
          <w:sz w:val="22"/>
          <w:szCs w:val="22"/>
          <w:lang w:val="fr-CH" w:eastAsia="de-CH"/>
        </w:rPr>
        <w:t xml:space="preserve">et </w:t>
      </w:r>
      <w:r w:rsidR="00EF7A1D">
        <w:rPr>
          <w:rFonts w:ascii="Arial" w:hAnsi="Arial" w:cs="Arial"/>
          <w:sz w:val="22"/>
          <w:szCs w:val="22"/>
          <w:lang w:val="fr-CH" w:eastAsia="de-CH"/>
        </w:rPr>
        <w:t>unité de vie</w:t>
      </w:r>
      <w:r w:rsidRPr="00966F8F">
        <w:rPr>
          <w:rFonts w:ascii="Arial" w:hAnsi="Arial" w:cs="Arial"/>
          <w:sz w:val="22"/>
          <w:szCs w:val="22"/>
          <w:lang w:val="fr-CH" w:eastAsia="de-CH"/>
        </w:rPr>
        <w:t xml:space="preserve">) et leurs exigences, de même que les opportunités et les risques qui leur sont liés. Des exemples novateurs sélectionnés, tirés de la pratique en Suisse, ainsi que l’indication des sources et des informations complémentaires accompagnent chaque forme </w:t>
      </w:r>
      <w:r w:rsidR="00F86607">
        <w:rPr>
          <w:rFonts w:ascii="Arial" w:hAnsi="Arial" w:cs="Arial"/>
          <w:sz w:val="22"/>
          <w:szCs w:val="22"/>
          <w:lang w:val="fr-CH" w:eastAsia="de-CH"/>
        </w:rPr>
        <w:t>de logement</w:t>
      </w:r>
      <w:r w:rsidRPr="00966F8F">
        <w:rPr>
          <w:rFonts w:ascii="Arial" w:hAnsi="Arial" w:cs="Arial"/>
          <w:sz w:val="22"/>
          <w:szCs w:val="22"/>
          <w:lang w:val="fr-CH" w:eastAsia="de-CH"/>
        </w:rPr>
        <w:t>.</w:t>
      </w:r>
    </w:p>
    <w:p w14:paraId="37FBACDC" w14:textId="77777777" w:rsidR="00991EFE" w:rsidRPr="00966F8F" w:rsidRDefault="00991EFE">
      <w:pPr>
        <w:spacing w:after="120"/>
        <w:rPr>
          <w:rFonts w:ascii="Arial" w:hAnsi="Arial" w:cs="Arial"/>
          <w:sz w:val="22"/>
          <w:szCs w:val="22"/>
          <w:lang w:val="fr-CH" w:eastAsia="de-CH"/>
        </w:rPr>
      </w:pPr>
    </w:p>
    <w:p w14:paraId="4D23552E" w14:textId="77777777" w:rsidR="00991EFE" w:rsidRPr="00966F8F" w:rsidRDefault="00991EFE" w:rsidP="00AA7022">
      <w:pPr>
        <w:pStyle w:val="Untertitelgrn"/>
        <w:numPr>
          <w:ilvl w:val="0"/>
          <w:numId w:val="5"/>
        </w:numPr>
        <w:ind w:left="426" w:hanging="426"/>
        <w:rPr>
          <w:noProof w:val="0"/>
          <w:lang w:val="fr-CH"/>
        </w:rPr>
      </w:pPr>
      <w:r w:rsidRPr="00966F8F">
        <w:rPr>
          <w:noProof w:val="0"/>
          <w:lang w:val="fr-CH"/>
        </w:rPr>
        <w:lastRenderedPageBreak/>
        <w:t>Introduction à l’habitat communautaire</w:t>
      </w:r>
    </w:p>
    <w:p w14:paraId="5F8796B5" w14:textId="2FD0F702" w:rsidR="00991EFE" w:rsidRPr="00966F8F" w:rsidRDefault="00991EFE" w:rsidP="00DC7220">
      <w:pPr>
        <w:autoSpaceDE w:val="0"/>
        <w:autoSpaceDN w:val="0"/>
        <w:adjustRightInd w:val="0"/>
        <w:spacing w:after="120"/>
        <w:rPr>
          <w:rFonts w:ascii="Arial" w:hAnsi="Arial" w:cs="Arial"/>
          <w:sz w:val="22"/>
          <w:szCs w:val="22"/>
          <w:lang w:val="fr-CH"/>
        </w:rPr>
      </w:pPr>
      <w:r w:rsidRPr="00966F8F">
        <w:rPr>
          <w:rFonts w:ascii="Arial" w:hAnsi="Arial" w:cs="Arial"/>
          <w:sz w:val="22"/>
          <w:szCs w:val="22"/>
          <w:lang w:val="fr-CH"/>
        </w:rPr>
        <w:t xml:space="preserve">Le type </w:t>
      </w:r>
      <w:r w:rsidRPr="00966F8F">
        <w:rPr>
          <w:rFonts w:ascii="Arial" w:hAnsi="Arial" w:cs="Arial"/>
          <w:b/>
          <w:bCs/>
          <w:sz w:val="22"/>
          <w:szCs w:val="22"/>
          <w:lang w:val="fr-CH"/>
        </w:rPr>
        <w:t xml:space="preserve">« </w:t>
      </w:r>
      <w:r w:rsidR="00DF768A">
        <w:rPr>
          <w:rFonts w:ascii="Arial" w:hAnsi="Arial" w:cs="Arial"/>
          <w:b/>
          <w:bCs/>
          <w:sz w:val="22"/>
          <w:szCs w:val="22"/>
          <w:lang w:val="fr-CH"/>
        </w:rPr>
        <w:t>habitat</w:t>
      </w:r>
      <w:r w:rsidR="00DF768A" w:rsidRPr="00966F8F">
        <w:rPr>
          <w:rFonts w:ascii="Arial" w:hAnsi="Arial" w:cs="Arial"/>
          <w:b/>
          <w:bCs/>
          <w:sz w:val="22"/>
          <w:szCs w:val="22"/>
          <w:lang w:val="fr-CH"/>
        </w:rPr>
        <w:t xml:space="preserve"> </w:t>
      </w:r>
      <w:r w:rsidRPr="00966F8F">
        <w:rPr>
          <w:rFonts w:ascii="Arial" w:hAnsi="Arial" w:cs="Arial"/>
          <w:b/>
          <w:bCs/>
          <w:sz w:val="22"/>
          <w:szCs w:val="22"/>
          <w:lang w:val="fr-CH"/>
        </w:rPr>
        <w:t>communautaire »</w:t>
      </w:r>
      <w:r w:rsidRPr="00966F8F">
        <w:rPr>
          <w:rFonts w:ascii="Arial" w:hAnsi="Arial" w:cs="Arial"/>
          <w:sz w:val="22"/>
          <w:szCs w:val="22"/>
          <w:lang w:val="fr-CH"/>
        </w:rPr>
        <w:t xml:space="preserve"> met l’accent sur les aspects sociaux et communautaires, et comprend avant tout des </w:t>
      </w:r>
      <w:r w:rsidR="00EF7A1D">
        <w:rPr>
          <w:rFonts w:ascii="Arial" w:hAnsi="Arial" w:cs="Arial"/>
          <w:sz w:val="22"/>
          <w:szCs w:val="22"/>
          <w:lang w:val="fr-CH"/>
        </w:rPr>
        <w:t>prestations d’aide</w:t>
      </w:r>
      <w:r w:rsidRPr="00966F8F">
        <w:rPr>
          <w:rFonts w:ascii="Arial" w:hAnsi="Arial" w:cs="Arial"/>
          <w:sz w:val="22"/>
          <w:szCs w:val="22"/>
          <w:lang w:val="fr-CH"/>
        </w:rPr>
        <w:t xml:space="preserve"> dans les catégories C et D (cf. Imhof &amp; Mahrer-Imhof, 2019). </w:t>
      </w:r>
      <w:r w:rsidRPr="00966F8F">
        <w:rPr>
          <w:rFonts w:ascii="Arial" w:hAnsi="Arial" w:cs="Arial"/>
          <w:sz w:val="22"/>
          <w:szCs w:val="22"/>
          <w:lang w:val="fr-CH" w:eastAsia="de-CH"/>
        </w:rPr>
        <w:t xml:space="preserve">Ces catégories sont présentées de manière détaillée dans la fiche d’information </w:t>
      </w:r>
      <w:r w:rsidR="001F5C74" w:rsidRPr="001F5C74">
        <w:rPr>
          <w:rFonts w:ascii="Arial" w:hAnsi="Arial" w:cs="Arial"/>
          <w:sz w:val="22"/>
          <w:szCs w:val="22"/>
          <w:lang w:val="fr-CH"/>
        </w:rPr>
        <w:t>« </w:t>
      </w:r>
      <w:r w:rsidR="00A73DDF" w:rsidRPr="001F5C74">
        <w:rPr>
          <w:rFonts w:ascii="Arial" w:hAnsi="Arial" w:cs="Arial"/>
          <w:sz w:val="22"/>
          <w:szCs w:val="22"/>
          <w:highlight w:val="yellow"/>
          <w:lang w:val="fr-CH"/>
        </w:rPr>
        <w:t>Catégorisation des formes d’habitat</w:t>
      </w:r>
      <w:r w:rsidR="006F0934" w:rsidRPr="001F5C74">
        <w:rPr>
          <w:rFonts w:ascii="Arial" w:hAnsi="Arial" w:cs="Arial"/>
          <w:sz w:val="22"/>
          <w:szCs w:val="22"/>
          <w:highlight w:val="yellow"/>
          <w:lang w:val="fr-CH"/>
        </w:rPr>
        <w:t xml:space="preserve"> adapté aux besoins</w:t>
      </w:r>
      <w:r w:rsidR="00A73DDF" w:rsidRPr="001F5C74">
        <w:rPr>
          <w:rFonts w:ascii="Arial" w:hAnsi="Arial" w:cs="Arial"/>
          <w:sz w:val="22"/>
          <w:szCs w:val="22"/>
          <w:highlight w:val="yellow"/>
          <w:lang w:val="fr-CH"/>
        </w:rPr>
        <w:t xml:space="preserve"> – Bases et potentiels d’innovation</w:t>
      </w:r>
      <w:bookmarkStart w:id="4" w:name="_Hlk72849503"/>
      <w:r w:rsidR="001F5C74" w:rsidRPr="001F5C74">
        <w:rPr>
          <w:rFonts w:ascii="Arial" w:hAnsi="Arial" w:cs="Arial"/>
          <w:sz w:val="22"/>
          <w:szCs w:val="22"/>
          <w:lang w:val="fr-CH"/>
        </w:rPr>
        <w:t xml:space="preserve"> » </w:t>
      </w:r>
      <w:r w:rsidR="001F5C74">
        <w:rPr>
          <w:rFonts w:ascii="Arial" w:hAnsi="Arial" w:cs="Arial"/>
          <w:color w:val="FF0000"/>
          <w:sz w:val="22"/>
          <w:szCs w:val="22"/>
          <w:lang w:val="fr-CH" w:eastAsia="de-CH"/>
        </w:rPr>
        <w:t>[</w:t>
      </w:r>
      <w:r w:rsidR="001F5C74" w:rsidRPr="00966F8F">
        <w:rPr>
          <w:rFonts w:ascii="Arial" w:hAnsi="Arial" w:cs="Arial"/>
          <w:color w:val="FF0000"/>
          <w:sz w:val="22"/>
          <w:szCs w:val="22"/>
          <w:lang w:val="fr-CH" w:eastAsia="de-CH"/>
        </w:rPr>
        <w:t>Link Faktenblatt</w:t>
      </w:r>
      <w:r w:rsidR="001F5C74">
        <w:rPr>
          <w:rFonts w:ascii="Arial" w:hAnsi="Arial" w:cs="Arial"/>
          <w:color w:val="FF0000"/>
          <w:sz w:val="22"/>
          <w:szCs w:val="22"/>
          <w:lang w:val="fr-CH" w:eastAsia="de-CH"/>
        </w:rPr>
        <w:t xml:space="preserve"> einfügen] </w:t>
      </w:r>
      <w:r w:rsidRPr="002B1EA0">
        <w:rPr>
          <w:rFonts w:ascii="Arial" w:hAnsi="Arial" w:cs="Arial"/>
          <w:sz w:val="22"/>
          <w:szCs w:val="22"/>
          <w:lang w:val="fr-CH" w:eastAsia="de-CH"/>
        </w:rPr>
        <w:t xml:space="preserve">et la fiche d’information </w:t>
      </w:r>
      <w:r w:rsidR="00EF7A1D" w:rsidRPr="002B1EA0">
        <w:rPr>
          <w:rFonts w:ascii="Arial" w:hAnsi="Arial" w:cs="Arial"/>
          <w:sz w:val="22"/>
          <w:szCs w:val="22"/>
          <w:lang w:val="fr-CH" w:eastAsia="de-CH"/>
        </w:rPr>
        <w:t>relative à</w:t>
      </w:r>
      <w:r w:rsidRPr="002B1EA0">
        <w:rPr>
          <w:rFonts w:ascii="Arial" w:hAnsi="Arial" w:cs="Arial"/>
          <w:sz w:val="22"/>
          <w:szCs w:val="22"/>
          <w:lang w:val="fr-CH" w:eastAsia="de-CH"/>
        </w:rPr>
        <w:t xml:space="preserve"> l’étude « </w:t>
      </w:r>
      <w:hyperlink r:id="rId9" w:history="1">
        <w:r w:rsidRPr="002B1EA0">
          <w:rPr>
            <w:rStyle w:val="Hyperlink"/>
            <w:rFonts w:ascii="Arial" w:hAnsi="Arial" w:cs="Arial"/>
            <w:sz w:val="22"/>
            <w:szCs w:val="22"/>
            <w:lang w:val="fr-CH" w:eastAsia="de-CH"/>
          </w:rPr>
          <w:t xml:space="preserve">Habitat protégé en Suisse – </w:t>
        </w:r>
        <w:r w:rsidR="00EF7A1D" w:rsidRPr="002B1EA0">
          <w:rPr>
            <w:rStyle w:val="Hyperlink"/>
            <w:rFonts w:ascii="Arial" w:hAnsi="Arial" w:cs="Arial"/>
            <w:sz w:val="22"/>
            <w:szCs w:val="22"/>
            <w:lang w:val="fr-CH" w:eastAsia="de-CH"/>
          </w:rPr>
          <w:t>L</w:t>
        </w:r>
        <w:r w:rsidRPr="002B1EA0">
          <w:rPr>
            <w:rStyle w:val="Hyperlink"/>
            <w:rFonts w:ascii="Arial" w:hAnsi="Arial" w:cs="Arial"/>
            <w:sz w:val="22"/>
            <w:szCs w:val="22"/>
            <w:lang w:val="fr-CH" w:eastAsia="de-CH"/>
          </w:rPr>
          <w:t>es fondements d’un modèle</w:t>
        </w:r>
      </w:hyperlink>
      <w:r w:rsidRPr="002B1EA0">
        <w:rPr>
          <w:rFonts w:ascii="Arial" w:hAnsi="Arial" w:cs="Arial"/>
          <w:sz w:val="22"/>
          <w:szCs w:val="22"/>
          <w:lang w:val="fr-CH" w:eastAsia="de-CH"/>
        </w:rPr>
        <w:t> »</w:t>
      </w:r>
      <w:bookmarkEnd w:id="4"/>
      <w:r w:rsidRPr="002B1EA0">
        <w:rPr>
          <w:rFonts w:ascii="Arial" w:hAnsi="Arial" w:cs="Arial"/>
          <w:sz w:val="22"/>
          <w:szCs w:val="22"/>
          <w:lang w:val="fr-CH" w:eastAsia="de-CH"/>
        </w:rPr>
        <w:t>.</w:t>
      </w:r>
      <w:r w:rsidRPr="00966F8F">
        <w:rPr>
          <w:rFonts w:ascii="Arial" w:hAnsi="Arial" w:cs="Arial"/>
          <w:sz w:val="22"/>
          <w:szCs w:val="22"/>
          <w:lang w:val="fr-CH"/>
        </w:rPr>
        <w:t xml:space="preserve"> </w:t>
      </w:r>
    </w:p>
    <w:p w14:paraId="6FAD8527" w14:textId="4DFB86F2" w:rsidR="00991EFE" w:rsidRPr="00966F8F" w:rsidRDefault="00991EFE">
      <w:pPr>
        <w:spacing w:after="120"/>
        <w:rPr>
          <w:rFonts w:ascii="Arial" w:hAnsi="Arial" w:cs="Arial"/>
          <w:sz w:val="22"/>
          <w:szCs w:val="22"/>
          <w:lang w:val="fr-CH"/>
        </w:rPr>
      </w:pPr>
      <w:r w:rsidRPr="00966F8F">
        <w:rPr>
          <w:rFonts w:ascii="Arial" w:hAnsi="Arial" w:cs="Arial"/>
          <w:sz w:val="22"/>
          <w:szCs w:val="22"/>
          <w:lang w:val="fr-CH"/>
        </w:rPr>
        <w:t xml:space="preserve">Les prestations de soutien associées à la catégorie D concernent les repas </w:t>
      </w:r>
      <w:r w:rsidRPr="00966F8F">
        <w:rPr>
          <w:rFonts w:ascii="Arial" w:hAnsi="Arial" w:cs="Arial"/>
          <w:sz w:val="22"/>
          <w:szCs w:val="22"/>
          <w:lang w:val="fr-CH" w:eastAsia="de-CH"/>
        </w:rPr>
        <w:t>(cuisiner, faire les courses)</w:t>
      </w:r>
      <w:r w:rsidRPr="00966F8F">
        <w:rPr>
          <w:rFonts w:ascii="Arial" w:hAnsi="Arial" w:cs="Arial"/>
          <w:sz w:val="22"/>
          <w:szCs w:val="22"/>
          <w:lang w:val="fr-CH"/>
        </w:rPr>
        <w:t xml:space="preserve">, l’aide au ménage (p.ex. nettoyage, lessive) et les tâches administratives, un service d’appel d’urgence ainsi que la possibilité de contacter une personne </w:t>
      </w:r>
      <w:r w:rsidR="001346A0">
        <w:rPr>
          <w:rFonts w:ascii="Arial" w:hAnsi="Arial" w:cs="Arial"/>
          <w:sz w:val="22"/>
          <w:szCs w:val="22"/>
          <w:lang w:val="fr-CH"/>
        </w:rPr>
        <w:t xml:space="preserve">pour </w:t>
      </w:r>
      <w:r w:rsidR="00DF768A">
        <w:rPr>
          <w:rFonts w:ascii="Arial" w:hAnsi="Arial" w:cs="Arial"/>
          <w:sz w:val="22"/>
          <w:szCs w:val="22"/>
          <w:lang w:val="fr-CH"/>
        </w:rPr>
        <w:t xml:space="preserve">une </w:t>
      </w:r>
      <w:r w:rsidR="001346A0">
        <w:rPr>
          <w:rFonts w:ascii="Arial" w:hAnsi="Arial" w:cs="Arial"/>
          <w:sz w:val="22"/>
          <w:szCs w:val="22"/>
          <w:lang w:val="fr-CH"/>
        </w:rPr>
        <w:t>aide</w:t>
      </w:r>
      <w:r w:rsidRPr="00966F8F">
        <w:rPr>
          <w:rFonts w:ascii="Arial" w:hAnsi="Arial" w:cs="Arial"/>
          <w:sz w:val="22"/>
          <w:szCs w:val="22"/>
          <w:lang w:val="fr-CH"/>
        </w:rPr>
        <w:t xml:space="preserve"> à heures fixes. La catégorie C comprend une assistance pour les soins du corps, pour </w:t>
      </w:r>
      <w:r w:rsidR="001346A0">
        <w:rPr>
          <w:rFonts w:ascii="Arial" w:hAnsi="Arial" w:cs="Arial"/>
          <w:sz w:val="22"/>
          <w:szCs w:val="22"/>
          <w:lang w:val="fr-CH"/>
        </w:rPr>
        <w:t>l’habillage</w:t>
      </w:r>
      <w:r w:rsidR="001346A0" w:rsidRPr="00966F8F">
        <w:rPr>
          <w:rFonts w:ascii="Arial" w:hAnsi="Arial" w:cs="Arial"/>
          <w:sz w:val="22"/>
          <w:szCs w:val="22"/>
          <w:lang w:val="fr-CH"/>
        </w:rPr>
        <w:t xml:space="preserve"> </w:t>
      </w:r>
      <w:r w:rsidRPr="00966F8F">
        <w:rPr>
          <w:rFonts w:ascii="Arial" w:hAnsi="Arial" w:cs="Arial"/>
          <w:sz w:val="22"/>
          <w:szCs w:val="22"/>
          <w:lang w:val="fr-CH"/>
        </w:rPr>
        <w:t>et pour la mobilisation. Dans ce cadre, l’accent est mis sur le maintien et la promotion</w:t>
      </w:r>
      <w:r w:rsidR="00FB4ED8" w:rsidRPr="00966F8F">
        <w:rPr>
          <w:rFonts w:ascii="Arial" w:hAnsi="Arial" w:cs="Arial"/>
          <w:sz w:val="22"/>
          <w:szCs w:val="22"/>
          <w:lang w:val="fr-CH"/>
        </w:rPr>
        <w:t xml:space="preserve"> de ses propres capacités et des ressources de l’entourage</w:t>
      </w:r>
      <w:r w:rsidRPr="00966F8F">
        <w:rPr>
          <w:rFonts w:ascii="Arial" w:hAnsi="Arial" w:cs="Arial"/>
          <w:sz w:val="22"/>
          <w:szCs w:val="22"/>
          <w:lang w:val="fr-CH"/>
        </w:rPr>
        <w:t xml:space="preserve"> (cf. Imhof &amp; Mahrer-Imhof, 2018, p. 19 ss).</w:t>
      </w:r>
    </w:p>
    <w:p w14:paraId="6EDA1C7B" w14:textId="2C3CE9EE" w:rsidR="00991EFE" w:rsidRPr="00966F8F" w:rsidRDefault="00991EFE" w:rsidP="002D78D9">
      <w:pPr>
        <w:pStyle w:val="Aufzhlung"/>
        <w:spacing w:after="120" w:line="240" w:lineRule="auto"/>
        <w:rPr>
          <w:noProof w:val="0"/>
          <w:lang w:val="fr-CH"/>
        </w:rPr>
      </w:pPr>
      <w:r w:rsidRPr="00966F8F">
        <w:rPr>
          <w:noProof w:val="0"/>
          <w:lang w:val="fr-CH"/>
        </w:rPr>
        <w:t>L</w:t>
      </w:r>
      <w:r w:rsidR="00F77ED7">
        <w:rPr>
          <w:noProof w:val="0"/>
          <w:lang w:val="fr-CH"/>
        </w:rPr>
        <w:t>e domaine de l’</w:t>
      </w:r>
      <w:r w:rsidR="00DF768A">
        <w:rPr>
          <w:noProof w:val="0"/>
          <w:lang w:val="fr-CH"/>
        </w:rPr>
        <w:t xml:space="preserve">habitat </w:t>
      </w:r>
      <w:r w:rsidRPr="00966F8F">
        <w:rPr>
          <w:noProof w:val="0"/>
          <w:lang w:val="fr-CH"/>
        </w:rPr>
        <w:t xml:space="preserve">communautaire comprend des formes de cohabitation très diverses : dans une colocation </w:t>
      </w:r>
      <w:r w:rsidR="001346A0">
        <w:rPr>
          <w:noProof w:val="0"/>
          <w:lang w:val="fr-CH"/>
        </w:rPr>
        <w:t xml:space="preserve">en </w:t>
      </w:r>
      <w:r w:rsidRPr="00966F8F">
        <w:rPr>
          <w:noProof w:val="0"/>
          <w:lang w:val="fr-CH"/>
        </w:rPr>
        <w:t xml:space="preserve">appartement, par exemple, </w:t>
      </w:r>
      <w:r w:rsidR="007D6619">
        <w:rPr>
          <w:noProof w:val="0"/>
          <w:lang w:val="fr-CH"/>
        </w:rPr>
        <w:t>l</w:t>
      </w:r>
      <w:r w:rsidR="001346A0">
        <w:rPr>
          <w:noProof w:val="0"/>
          <w:lang w:val="fr-CH"/>
        </w:rPr>
        <w:t>es</w:t>
      </w:r>
      <w:r w:rsidRPr="00966F8F">
        <w:rPr>
          <w:noProof w:val="0"/>
          <w:lang w:val="fr-CH"/>
        </w:rPr>
        <w:t xml:space="preserve"> résident</w:t>
      </w:r>
      <w:r w:rsidR="001346A0">
        <w:rPr>
          <w:noProof w:val="0"/>
          <w:lang w:val="fr-CH"/>
        </w:rPr>
        <w:t>·</w:t>
      </w:r>
      <w:r w:rsidRPr="00966F8F">
        <w:rPr>
          <w:noProof w:val="0"/>
          <w:lang w:val="fr-CH"/>
        </w:rPr>
        <w:t xml:space="preserve">es </w:t>
      </w:r>
      <w:r w:rsidR="007D6619">
        <w:rPr>
          <w:noProof w:val="0"/>
          <w:lang w:val="fr-CH"/>
        </w:rPr>
        <w:t>font</w:t>
      </w:r>
      <w:r w:rsidRPr="00966F8F">
        <w:rPr>
          <w:noProof w:val="0"/>
          <w:lang w:val="fr-CH"/>
        </w:rPr>
        <w:t xml:space="preserve"> ménage</w:t>
      </w:r>
      <w:r w:rsidR="007D6619">
        <w:rPr>
          <w:noProof w:val="0"/>
          <w:lang w:val="fr-CH"/>
        </w:rPr>
        <w:t xml:space="preserve"> commun</w:t>
      </w:r>
      <w:r w:rsidRPr="00966F8F">
        <w:rPr>
          <w:noProof w:val="0"/>
          <w:lang w:val="fr-CH"/>
        </w:rPr>
        <w:t xml:space="preserve">, tandis que dans un appartement en cluster, chaque personne dispose de son propre logement de taille réduite avec salle d’eau et éventuellement un coin cuisine, auquel s’ajoute un grand espace commun (cuisine, séjour, bureau, etc.). La situation est similaire dans les </w:t>
      </w:r>
      <w:r w:rsidR="00A73DDF">
        <w:rPr>
          <w:noProof w:val="0"/>
          <w:lang w:val="fr-CH"/>
        </w:rPr>
        <w:t>unités de vie</w:t>
      </w:r>
      <w:r w:rsidRPr="00966F8F">
        <w:rPr>
          <w:noProof w:val="0"/>
          <w:lang w:val="fr-CH"/>
        </w:rPr>
        <w:t xml:space="preserve">, qui </w:t>
      </w:r>
      <w:r w:rsidR="00C47748">
        <w:rPr>
          <w:noProof w:val="0"/>
          <w:lang w:val="fr-CH"/>
        </w:rPr>
        <w:t xml:space="preserve">ont aménagé des </w:t>
      </w:r>
      <w:r w:rsidRPr="00966F8F">
        <w:rPr>
          <w:noProof w:val="0"/>
          <w:lang w:val="fr-CH"/>
        </w:rPr>
        <w:t xml:space="preserve">espaces communs et gèrent toute la maison en commun. </w:t>
      </w:r>
      <w:r w:rsidR="007D6619">
        <w:rPr>
          <w:noProof w:val="0"/>
          <w:lang w:val="fr-CH"/>
        </w:rPr>
        <w:t xml:space="preserve">À </w:t>
      </w:r>
      <w:r w:rsidRPr="00966F8F">
        <w:rPr>
          <w:noProof w:val="0"/>
          <w:lang w:val="fr-CH"/>
        </w:rPr>
        <w:t xml:space="preserve">côté de ces formes de cohabitation au sein d’un appartement ou </w:t>
      </w:r>
      <w:r w:rsidR="00C47748">
        <w:rPr>
          <w:noProof w:val="0"/>
          <w:lang w:val="fr-CH"/>
        </w:rPr>
        <w:t>d’un immeuble</w:t>
      </w:r>
      <w:r w:rsidRPr="00966F8F">
        <w:rPr>
          <w:noProof w:val="0"/>
          <w:lang w:val="fr-CH"/>
        </w:rPr>
        <w:t xml:space="preserve">, il y a aussi la possibilité de vivre seul dans un appartement rattaché à un </w:t>
      </w:r>
      <w:r w:rsidR="007D6619">
        <w:rPr>
          <w:noProof w:val="0"/>
          <w:lang w:val="fr-CH"/>
        </w:rPr>
        <w:t>ensemble résidentiel</w:t>
      </w:r>
      <w:r w:rsidR="007D6619" w:rsidRPr="00966F8F">
        <w:rPr>
          <w:noProof w:val="0"/>
          <w:lang w:val="fr-CH"/>
        </w:rPr>
        <w:t xml:space="preserve"> </w:t>
      </w:r>
      <w:r w:rsidRPr="00966F8F">
        <w:rPr>
          <w:noProof w:val="0"/>
          <w:lang w:val="fr-CH"/>
        </w:rPr>
        <w:t>de type communautaire.</w:t>
      </w:r>
    </w:p>
    <w:p w14:paraId="40838981" w14:textId="277F27E0" w:rsidR="00991EFE" w:rsidRPr="00966F8F" w:rsidRDefault="00991EFE" w:rsidP="0012575B">
      <w:pPr>
        <w:spacing w:after="120"/>
        <w:rPr>
          <w:rFonts w:ascii="Arial" w:hAnsi="Arial" w:cs="Arial"/>
          <w:sz w:val="22"/>
          <w:szCs w:val="22"/>
          <w:lang w:val="fr-CH"/>
        </w:rPr>
      </w:pPr>
      <w:r w:rsidRPr="00966F8F">
        <w:rPr>
          <w:rFonts w:ascii="Arial" w:hAnsi="Arial" w:cs="Arial"/>
          <w:sz w:val="22"/>
          <w:szCs w:val="22"/>
          <w:lang w:val="fr-CH"/>
        </w:rPr>
        <w:t>Les formes d’habit</w:t>
      </w:r>
      <w:r w:rsidR="007D6619">
        <w:rPr>
          <w:rFonts w:ascii="Arial" w:hAnsi="Arial" w:cs="Arial"/>
          <w:sz w:val="22"/>
          <w:szCs w:val="22"/>
          <w:lang w:val="fr-CH"/>
        </w:rPr>
        <w:t>at</w:t>
      </w:r>
      <w:r w:rsidRPr="00966F8F">
        <w:rPr>
          <w:rFonts w:ascii="Arial" w:hAnsi="Arial" w:cs="Arial"/>
          <w:sz w:val="22"/>
          <w:szCs w:val="22"/>
          <w:lang w:val="fr-CH"/>
        </w:rPr>
        <w:t xml:space="preserve"> de type communautaire sont intégratives et </w:t>
      </w:r>
      <w:r w:rsidR="00F77ED7">
        <w:rPr>
          <w:rFonts w:ascii="Arial" w:hAnsi="Arial" w:cs="Arial"/>
          <w:sz w:val="22"/>
          <w:szCs w:val="22"/>
          <w:lang w:val="fr-CH"/>
        </w:rPr>
        <w:t>s’inscrivent</w:t>
      </w:r>
      <w:r w:rsidR="00F77ED7" w:rsidRPr="00966F8F">
        <w:rPr>
          <w:rFonts w:ascii="Arial" w:hAnsi="Arial" w:cs="Arial"/>
          <w:sz w:val="22"/>
          <w:szCs w:val="22"/>
          <w:lang w:val="fr-CH"/>
        </w:rPr>
        <w:t xml:space="preserve"> </w:t>
      </w:r>
      <w:r w:rsidR="007D6619">
        <w:rPr>
          <w:rFonts w:ascii="Arial" w:hAnsi="Arial" w:cs="Arial"/>
          <w:sz w:val="22"/>
          <w:szCs w:val="22"/>
          <w:lang w:val="fr-CH"/>
        </w:rPr>
        <w:t>dans l’</w:t>
      </w:r>
      <w:r w:rsidRPr="00966F8F">
        <w:rPr>
          <w:rFonts w:ascii="Arial" w:hAnsi="Arial" w:cs="Arial"/>
          <w:sz w:val="22"/>
          <w:szCs w:val="22"/>
          <w:lang w:val="fr-CH"/>
        </w:rPr>
        <w:t xml:space="preserve">espace social. </w:t>
      </w:r>
      <w:r w:rsidR="00F252FA">
        <w:rPr>
          <w:rFonts w:ascii="Arial" w:hAnsi="Arial" w:cs="Arial"/>
          <w:sz w:val="22"/>
          <w:szCs w:val="22"/>
          <w:lang w:val="fr-CH"/>
        </w:rPr>
        <w:t>D</w:t>
      </w:r>
      <w:r w:rsidR="00F252FA" w:rsidRPr="00966F8F">
        <w:rPr>
          <w:rFonts w:ascii="Arial" w:hAnsi="Arial" w:cs="Arial"/>
          <w:sz w:val="22"/>
          <w:szCs w:val="22"/>
          <w:lang w:val="fr-CH"/>
        </w:rPr>
        <w:t>ans la mesure où l’inclusion sociale ne cesse de gagner en importance</w:t>
      </w:r>
      <w:r w:rsidRPr="00966F8F">
        <w:rPr>
          <w:rFonts w:ascii="Arial" w:hAnsi="Arial" w:cs="Arial"/>
          <w:sz w:val="22"/>
          <w:szCs w:val="22"/>
          <w:lang w:val="fr-CH"/>
        </w:rPr>
        <w:t xml:space="preserve">, les projets résidentiels de type communautaire ou </w:t>
      </w:r>
      <w:r w:rsidR="00F252FA">
        <w:rPr>
          <w:rFonts w:ascii="Arial" w:hAnsi="Arial" w:cs="Arial"/>
          <w:sz w:val="22"/>
          <w:szCs w:val="22"/>
          <w:lang w:val="fr-CH"/>
        </w:rPr>
        <w:t>qui mettent</w:t>
      </w:r>
      <w:r w:rsidR="00F252FA" w:rsidRPr="00966F8F">
        <w:rPr>
          <w:rFonts w:ascii="Arial" w:hAnsi="Arial" w:cs="Arial"/>
          <w:sz w:val="22"/>
          <w:szCs w:val="22"/>
          <w:lang w:val="fr-CH"/>
        </w:rPr>
        <w:t xml:space="preserve"> </w:t>
      </w:r>
      <w:r w:rsidRPr="00966F8F">
        <w:rPr>
          <w:rFonts w:ascii="Arial" w:hAnsi="Arial" w:cs="Arial"/>
          <w:sz w:val="22"/>
          <w:szCs w:val="22"/>
          <w:lang w:val="fr-CH"/>
        </w:rPr>
        <w:t xml:space="preserve">l’accent sur le développement du voisinage </w:t>
      </w:r>
      <w:r w:rsidR="00F252FA">
        <w:rPr>
          <w:rFonts w:ascii="Arial" w:hAnsi="Arial" w:cs="Arial"/>
          <w:sz w:val="22"/>
          <w:szCs w:val="22"/>
          <w:lang w:val="fr-CH"/>
        </w:rPr>
        <w:t xml:space="preserve">ne </w:t>
      </w:r>
      <w:r w:rsidRPr="00966F8F">
        <w:rPr>
          <w:rFonts w:ascii="Arial" w:hAnsi="Arial" w:cs="Arial"/>
          <w:sz w:val="22"/>
          <w:szCs w:val="22"/>
          <w:lang w:val="fr-CH"/>
        </w:rPr>
        <w:t xml:space="preserve">s’adressent </w:t>
      </w:r>
      <w:r w:rsidR="00F252FA">
        <w:rPr>
          <w:rFonts w:ascii="Arial" w:hAnsi="Arial" w:cs="Arial"/>
          <w:sz w:val="22"/>
          <w:szCs w:val="22"/>
          <w:lang w:val="fr-CH"/>
        </w:rPr>
        <w:t xml:space="preserve">pas uniquement aux personnes âgées, mais </w:t>
      </w:r>
      <w:r w:rsidRPr="00966F8F">
        <w:rPr>
          <w:rFonts w:ascii="Arial" w:hAnsi="Arial" w:cs="Arial"/>
          <w:sz w:val="22"/>
          <w:szCs w:val="22"/>
          <w:lang w:val="fr-CH"/>
        </w:rPr>
        <w:t>également</w:t>
      </w:r>
      <w:r w:rsidR="00F252FA">
        <w:rPr>
          <w:rFonts w:ascii="Arial" w:hAnsi="Arial" w:cs="Arial"/>
          <w:sz w:val="22"/>
          <w:szCs w:val="22"/>
          <w:lang w:val="fr-CH"/>
        </w:rPr>
        <w:t xml:space="preserve"> </w:t>
      </w:r>
      <w:r w:rsidRPr="00966F8F">
        <w:rPr>
          <w:rFonts w:ascii="Arial" w:hAnsi="Arial" w:cs="Arial"/>
          <w:sz w:val="22"/>
          <w:szCs w:val="22"/>
          <w:lang w:val="fr-CH"/>
        </w:rPr>
        <w:t xml:space="preserve">à des personnes avec des limitations. Les formes d’habitat communautaire ne proposent généralement pas de prestations </w:t>
      </w:r>
      <w:r w:rsidR="00F252FA">
        <w:rPr>
          <w:rFonts w:ascii="Arial" w:hAnsi="Arial" w:cs="Arial"/>
          <w:sz w:val="22"/>
          <w:szCs w:val="22"/>
          <w:lang w:val="fr-CH"/>
        </w:rPr>
        <w:t xml:space="preserve">d’accompagnement et </w:t>
      </w:r>
      <w:r w:rsidRPr="00966F8F">
        <w:rPr>
          <w:rFonts w:ascii="Arial" w:hAnsi="Arial" w:cs="Arial"/>
          <w:sz w:val="22"/>
          <w:szCs w:val="22"/>
          <w:lang w:val="fr-CH"/>
        </w:rPr>
        <w:t xml:space="preserve">de soins, mais </w:t>
      </w:r>
      <w:r w:rsidR="00F252FA">
        <w:rPr>
          <w:rFonts w:ascii="Arial" w:hAnsi="Arial" w:cs="Arial"/>
          <w:sz w:val="22"/>
          <w:szCs w:val="22"/>
          <w:lang w:val="fr-CH"/>
        </w:rPr>
        <w:t xml:space="preserve">reposent sur </w:t>
      </w:r>
      <w:r w:rsidRPr="00966F8F">
        <w:rPr>
          <w:rFonts w:ascii="Arial" w:hAnsi="Arial" w:cs="Arial"/>
          <w:sz w:val="22"/>
          <w:szCs w:val="22"/>
          <w:lang w:val="fr-CH"/>
        </w:rPr>
        <w:t>un voisinage empathique et ouvert, qui s’efforce de permettre aux personnes avec des limitations de participer à la vie communautaire.</w:t>
      </w:r>
    </w:p>
    <w:p w14:paraId="113EE638" w14:textId="57471240" w:rsidR="00991EFE" w:rsidRPr="00966F8F" w:rsidRDefault="00991EFE" w:rsidP="0012575B">
      <w:pPr>
        <w:spacing w:after="120"/>
        <w:rPr>
          <w:rFonts w:ascii="Arial" w:hAnsi="Arial" w:cs="Arial"/>
          <w:sz w:val="22"/>
          <w:szCs w:val="22"/>
          <w:lang w:val="fr-CH"/>
        </w:rPr>
      </w:pPr>
      <w:r w:rsidRPr="00966F8F">
        <w:rPr>
          <w:rFonts w:ascii="Arial" w:hAnsi="Arial" w:cs="Arial"/>
          <w:sz w:val="22"/>
          <w:szCs w:val="22"/>
          <w:lang w:val="fr-CH"/>
        </w:rPr>
        <w:t>L</w:t>
      </w:r>
      <w:r w:rsidR="00C47748">
        <w:rPr>
          <w:rFonts w:ascii="Arial" w:hAnsi="Arial" w:cs="Arial"/>
          <w:sz w:val="22"/>
          <w:szCs w:val="22"/>
          <w:lang w:val="fr-CH"/>
        </w:rPr>
        <w:t>’</w:t>
      </w:r>
      <w:r w:rsidRPr="00966F8F">
        <w:rPr>
          <w:rFonts w:ascii="Arial" w:hAnsi="Arial" w:cs="Arial"/>
          <w:sz w:val="22"/>
          <w:szCs w:val="22"/>
          <w:lang w:val="fr-CH"/>
        </w:rPr>
        <w:t>« </w:t>
      </w:r>
      <w:r w:rsidR="00C47748">
        <w:rPr>
          <w:rFonts w:ascii="Arial" w:hAnsi="Arial" w:cs="Arial"/>
          <w:sz w:val="22"/>
          <w:szCs w:val="22"/>
          <w:lang w:val="fr-CH"/>
        </w:rPr>
        <w:t xml:space="preserve">habitat </w:t>
      </w:r>
      <w:r w:rsidRPr="00966F8F">
        <w:rPr>
          <w:rFonts w:ascii="Arial" w:hAnsi="Arial" w:cs="Arial"/>
          <w:sz w:val="22"/>
          <w:szCs w:val="22"/>
          <w:lang w:val="fr-CH"/>
        </w:rPr>
        <w:t>communautaire » peut être subdivisé grossièrement dans les trois formes d’offres suivantes :</w:t>
      </w:r>
    </w:p>
    <w:p w14:paraId="3512A958" w14:textId="5C940A00" w:rsidR="00991EFE" w:rsidRPr="00966F8F" w:rsidRDefault="00991EFE" w:rsidP="00AA7022">
      <w:pPr>
        <w:pStyle w:val="Aufzhlung"/>
        <w:numPr>
          <w:ilvl w:val="0"/>
          <w:numId w:val="4"/>
        </w:numPr>
        <w:spacing w:line="240" w:lineRule="auto"/>
        <w:ind w:left="714" w:hanging="357"/>
        <w:rPr>
          <w:noProof w:val="0"/>
          <w:lang w:val="fr-CH"/>
        </w:rPr>
      </w:pPr>
      <w:r w:rsidRPr="00966F8F">
        <w:rPr>
          <w:noProof w:val="0"/>
          <w:lang w:val="fr-CH"/>
        </w:rPr>
        <w:t xml:space="preserve">Projets intergénérationnels pour personnes avec </w:t>
      </w:r>
      <w:r w:rsidR="00AA43E6">
        <w:rPr>
          <w:noProof w:val="0"/>
          <w:lang w:val="fr-CH"/>
        </w:rPr>
        <w:t>et</w:t>
      </w:r>
      <w:r w:rsidR="00AA43E6" w:rsidRPr="00966F8F">
        <w:rPr>
          <w:noProof w:val="0"/>
          <w:lang w:val="fr-CH"/>
        </w:rPr>
        <w:t xml:space="preserve"> </w:t>
      </w:r>
      <w:r w:rsidRPr="00966F8F">
        <w:rPr>
          <w:noProof w:val="0"/>
          <w:lang w:val="fr-CH"/>
        </w:rPr>
        <w:t>sans handicap</w:t>
      </w:r>
    </w:p>
    <w:p w14:paraId="27F754E2" w14:textId="3650794B" w:rsidR="00991EFE" w:rsidRPr="00966F8F" w:rsidRDefault="00C64CA0" w:rsidP="00AA7022">
      <w:pPr>
        <w:pStyle w:val="Aufzhlung"/>
        <w:numPr>
          <w:ilvl w:val="0"/>
          <w:numId w:val="4"/>
        </w:numPr>
        <w:spacing w:line="240" w:lineRule="auto"/>
        <w:ind w:left="714" w:hanging="357"/>
        <w:rPr>
          <w:noProof w:val="0"/>
          <w:lang w:val="fr-CH"/>
        </w:rPr>
      </w:pPr>
      <w:r>
        <w:rPr>
          <w:noProof w:val="0"/>
          <w:lang w:val="fr-CH"/>
        </w:rPr>
        <w:t xml:space="preserve">Immeuble </w:t>
      </w:r>
      <w:r w:rsidR="00F86607">
        <w:rPr>
          <w:noProof w:val="0"/>
          <w:lang w:val="fr-CH"/>
        </w:rPr>
        <w:t xml:space="preserve">ou appartement communautaire </w:t>
      </w:r>
    </w:p>
    <w:p w14:paraId="5680399E" w14:textId="4849FD2D" w:rsidR="00991EFE" w:rsidRPr="00966F8F" w:rsidRDefault="00AA43E6" w:rsidP="00AA7022">
      <w:pPr>
        <w:pStyle w:val="Aufzhlung"/>
        <w:numPr>
          <w:ilvl w:val="0"/>
          <w:numId w:val="4"/>
        </w:numPr>
        <w:spacing w:after="120" w:line="240" w:lineRule="auto"/>
        <w:ind w:left="714" w:hanging="357"/>
        <w:rPr>
          <w:noProof w:val="0"/>
          <w:lang w:val="fr-CH"/>
        </w:rPr>
      </w:pPr>
      <w:r>
        <w:rPr>
          <w:noProof w:val="0"/>
          <w:lang w:val="fr-CH"/>
        </w:rPr>
        <w:t>Unités de vie</w:t>
      </w:r>
      <w:r w:rsidR="00F86607">
        <w:rPr>
          <w:noProof w:val="0"/>
          <w:lang w:val="fr-CH"/>
        </w:rPr>
        <w:t xml:space="preserve"> </w:t>
      </w:r>
      <w:r w:rsidR="00991EFE" w:rsidRPr="00966F8F">
        <w:rPr>
          <w:noProof w:val="0"/>
          <w:lang w:val="fr-CH"/>
        </w:rPr>
        <w:t>(sans soins)</w:t>
      </w:r>
    </w:p>
    <w:p w14:paraId="102F423C" w14:textId="12428594" w:rsidR="00991EFE" w:rsidRPr="00966F8F" w:rsidRDefault="00991EFE" w:rsidP="002D78D9">
      <w:pPr>
        <w:spacing w:after="120"/>
        <w:rPr>
          <w:rFonts w:ascii="Arial" w:hAnsi="Arial" w:cs="Arial"/>
          <w:sz w:val="22"/>
          <w:szCs w:val="22"/>
          <w:lang w:val="fr-CH"/>
        </w:rPr>
      </w:pPr>
      <w:r w:rsidRPr="00966F8F">
        <w:rPr>
          <w:rFonts w:ascii="Arial" w:hAnsi="Arial" w:cs="Arial"/>
          <w:sz w:val="22"/>
          <w:szCs w:val="22"/>
          <w:lang w:val="fr-CH"/>
        </w:rPr>
        <w:t xml:space="preserve">Compte tenu </w:t>
      </w:r>
      <w:r w:rsidR="00C47748">
        <w:rPr>
          <w:rFonts w:ascii="Arial" w:hAnsi="Arial" w:cs="Arial"/>
          <w:sz w:val="22"/>
          <w:szCs w:val="22"/>
          <w:lang w:val="fr-CH"/>
        </w:rPr>
        <w:t>du faible degré</w:t>
      </w:r>
      <w:r w:rsidR="00C81EBD" w:rsidRPr="00966F8F">
        <w:rPr>
          <w:rFonts w:ascii="Arial" w:hAnsi="Arial" w:cs="Arial"/>
          <w:sz w:val="22"/>
          <w:szCs w:val="22"/>
          <w:lang w:val="fr-CH"/>
        </w:rPr>
        <w:t xml:space="preserve"> </w:t>
      </w:r>
      <w:r w:rsidRPr="00966F8F">
        <w:rPr>
          <w:rFonts w:ascii="Arial" w:hAnsi="Arial" w:cs="Arial"/>
          <w:sz w:val="22"/>
          <w:szCs w:val="22"/>
          <w:lang w:val="fr-CH"/>
        </w:rPr>
        <w:t xml:space="preserve">des prestations </w:t>
      </w:r>
      <w:r w:rsidR="00C81EBD">
        <w:rPr>
          <w:rFonts w:ascii="Arial" w:hAnsi="Arial" w:cs="Arial"/>
          <w:sz w:val="22"/>
          <w:szCs w:val="22"/>
          <w:lang w:val="fr-CH"/>
        </w:rPr>
        <w:t>d’aide</w:t>
      </w:r>
      <w:r w:rsidR="00C81EBD" w:rsidRPr="00966F8F">
        <w:rPr>
          <w:rFonts w:ascii="Arial" w:hAnsi="Arial" w:cs="Arial"/>
          <w:sz w:val="22"/>
          <w:szCs w:val="22"/>
          <w:lang w:val="fr-CH"/>
        </w:rPr>
        <w:t xml:space="preserve"> </w:t>
      </w:r>
      <w:r w:rsidRPr="00966F8F">
        <w:rPr>
          <w:rFonts w:ascii="Arial" w:hAnsi="Arial" w:cs="Arial"/>
          <w:sz w:val="22"/>
          <w:szCs w:val="22"/>
          <w:lang w:val="fr-CH"/>
        </w:rPr>
        <w:t>pour l</w:t>
      </w:r>
      <w:r w:rsidR="00C47748">
        <w:rPr>
          <w:rFonts w:ascii="Arial" w:hAnsi="Arial" w:cs="Arial"/>
          <w:sz w:val="22"/>
          <w:szCs w:val="22"/>
          <w:lang w:val="fr-CH"/>
        </w:rPr>
        <w:t xml:space="preserve">’habitat </w:t>
      </w:r>
      <w:r w:rsidRPr="00966F8F">
        <w:rPr>
          <w:rFonts w:ascii="Arial" w:hAnsi="Arial" w:cs="Arial"/>
          <w:sz w:val="22"/>
          <w:szCs w:val="22"/>
          <w:lang w:val="fr-CH"/>
        </w:rPr>
        <w:t xml:space="preserve">communautaire, cette forme d’habitat convient plutôt </w:t>
      </w:r>
      <w:r w:rsidR="00C81EBD">
        <w:rPr>
          <w:rFonts w:ascii="Arial" w:hAnsi="Arial" w:cs="Arial"/>
          <w:sz w:val="22"/>
          <w:szCs w:val="22"/>
          <w:lang w:val="fr-CH"/>
        </w:rPr>
        <w:t>à</w:t>
      </w:r>
      <w:r w:rsidR="00C81EBD" w:rsidRPr="00966F8F">
        <w:rPr>
          <w:rFonts w:ascii="Arial" w:hAnsi="Arial" w:cs="Arial"/>
          <w:sz w:val="22"/>
          <w:szCs w:val="22"/>
          <w:lang w:val="fr-CH"/>
        </w:rPr>
        <w:t xml:space="preserve"> </w:t>
      </w:r>
      <w:r w:rsidRPr="00966F8F">
        <w:rPr>
          <w:rFonts w:ascii="Arial" w:hAnsi="Arial" w:cs="Arial"/>
          <w:sz w:val="22"/>
          <w:szCs w:val="22"/>
          <w:lang w:val="fr-CH"/>
        </w:rPr>
        <w:t xml:space="preserve">des personnes autonomes et physiquement peu limitées, qui souhaitent une </w:t>
      </w:r>
      <w:r w:rsidR="00C81EBD">
        <w:rPr>
          <w:rFonts w:ascii="Arial" w:hAnsi="Arial" w:cs="Arial"/>
          <w:sz w:val="22"/>
          <w:szCs w:val="22"/>
          <w:lang w:val="fr-CH"/>
        </w:rPr>
        <w:t>vie sociale</w:t>
      </w:r>
      <w:r w:rsidR="00C81EBD" w:rsidRPr="00966F8F">
        <w:rPr>
          <w:rFonts w:ascii="Arial" w:hAnsi="Arial" w:cs="Arial"/>
          <w:sz w:val="22"/>
          <w:szCs w:val="22"/>
          <w:lang w:val="fr-CH"/>
        </w:rPr>
        <w:t xml:space="preserve"> </w:t>
      </w:r>
      <w:r w:rsidRPr="00966F8F">
        <w:rPr>
          <w:rFonts w:ascii="Arial" w:hAnsi="Arial" w:cs="Arial"/>
          <w:sz w:val="22"/>
          <w:szCs w:val="22"/>
          <w:lang w:val="fr-CH"/>
        </w:rPr>
        <w:t>et des échanges avec d’autres personnes. En fonction du type d’offre, ces échanges sont plus ou moins intenses.</w:t>
      </w:r>
    </w:p>
    <w:p w14:paraId="000CB77D" w14:textId="77777777" w:rsidR="00991EFE" w:rsidRPr="00966F8F" w:rsidRDefault="00991EFE" w:rsidP="002D78D9">
      <w:pPr>
        <w:spacing w:after="120"/>
        <w:rPr>
          <w:rFonts w:ascii="Arial" w:hAnsi="Arial" w:cs="Arial"/>
          <w:sz w:val="22"/>
          <w:szCs w:val="22"/>
          <w:lang w:val="fr-CH"/>
        </w:rPr>
      </w:pPr>
    </w:p>
    <w:p w14:paraId="02E7F907" w14:textId="77777777" w:rsidR="00991EFE" w:rsidRPr="00966F8F" w:rsidRDefault="00991EFE" w:rsidP="002D78D9">
      <w:pPr>
        <w:spacing w:after="120"/>
        <w:rPr>
          <w:rFonts w:ascii="Arial" w:hAnsi="Arial" w:cs="Arial"/>
          <w:sz w:val="22"/>
          <w:szCs w:val="22"/>
          <w:lang w:val="fr-CH" w:eastAsia="de-CH"/>
        </w:rPr>
      </w:pPr>
      <w:bookmarkStart w:id="5" w:name="_Hlk81294981"/>
      <w:r w:rsidRPr="00966F8F">
        <w:rPr>
          <w:rFonts w:ascii="Arial" w:hAnsi="Arial" w:cs="Arial"/>
          <w:sz w:val="22"/>
          <w:szCs w:val="22"/>
          <w:lang w:val="fr-CH" w:eastAsia="de-CH"/>
        </w:rPr>
        <w:t xml:space="preserve">Ci-après, nous présentons les différentes formes d’offres. </w:t>
      </w:r>
    </w:p>
    <w:bookmarkEnd w:id="5"/>
    <w:p w14:paraId="18492104" w14:textId="77777777" w:rsidR="00991EFE" w:rsidRPr="00966F8F" w:rsidRDefault="00991EFE" w:rsidP="0012575B">
      <w:pPr>
        <w:pStyle w:val="Untertitelgrn"/>
        <w:rPr>
          <w:noProof w:val="0"/>
          <w:lang w:val="fr-CH"/>
        </w:rPr>
      </w:pPr>
      <w:r w:rsidRPr="00966F8F">
        <w:rPr>
          <w:noProof w:val="0"/>
          <w:lang w:val="fr-CH"/>
        </w:rPr>
        <w:br w:type="page"/>
      </w:r>
    </w:p>
    <w:p w14:paraId="488462AC" w14:textId="1D0B2BBA" w:rsidR="00991EFE" w:rsidRPr="00966F8F" w:rsidRDefault="00991EFE" w:rsidP="00AA7022">
      <w:pPr>
        <w:pStyle w:val="Untertitelgrn"/>
        <w:numPr>
          <w:ilvl w:val="0"/>
          <w:numId w:val="5"/>
        </w:numPr>
        <w:ind w:left="426" w:hanging="426"/>
        <w:rPr>
          <w:noProof w:val="0"/>
          <w:lang w:val="fr-CH"/>
        </w:rPr>
      </w:pPr>
      <w:r w:rsidRPr="00966F8F">
        <w:rPr>
          <w:noProof w:val="0"/>
          <w:lang w:val="fr-CH"/>
        </w:rPr>
        <w:lastRenderedPageBreak/>
        <w:t xml:space="preserve">Projets intergénérationnels pour personnes avec </w:t>
      </w:r>
      <w:r w:rsidR="00C81EBD">
        <w:rPr>
          <w:noProof w:val="0"/>
          <w:lang w:val="fr-CH"/>
        </w:rPr>
        <w:t>et</w:t>
      </w:r>
      <w:r w:rsidR="00C81EBD" w:rsidRPr="00966F8F">
        <w:rPr>
          <w:noProof w:val="0"/>
          <w:lang w:val="fr-CH"/>
        </w:rPr>
        <w:t xml:space="preserve"> </w:t>
      </w:r>
      <w:r w:rsidRPr="00966F8F">
        <w:rPr>
          <w:noProof w:val="0"/>
          <w:lang w:val="fr-CH"/>
        </w:rPr>
        <w:t>sans handicap</w:t>
      </w:r>
    </w:p>
    <w:p w14:paraId="19CA4E6D" w14:textId="77777777" w:rsidR="00991EFE" w:rsidRPr="00966F8F" w:rsidRDefault="00991EFE" w:rsidP="002D78D9">
      <w:pPr>
        <w:tabs>
          <w:tab w:val="left" w:pos="1134"/>
        </w:tabs>
        <w:spacing w:after="120"/>
        <w:ind w:left="357" w:hanging="357"/>
        <w:rPr>
          <w:rFonts w:ascii="Arial" w:hAnsi="Arial" w:cs="Arial"/>
          <w:sz w:val="22"/>
          <w:szCs w:val="22"/>
          <w:u w:val="single"/>
          <w:lang w:val="fr-CH" w:eastAsia="de-CH"/>
        </w:rPr>
      </w:pPr>
      <w:r w:rsidRPr="00966F8F">
        <w:rPr>
          <w:rFonts w:ascii="Arial" w:hAnsi="Arial" w:cs="Arial"/>
          <w:sz w:val="22"/>
          <w:szCs w:val="22"/>
          <w:u w:val="single"/>
          <w:lang w:val="fr-CH" w:eastAsia="de-CH"/>
        </w:rPr>
        <w:t>Description générale</w:t>
      </w:r>
    </w:p>
    <w:p w14:paraId="012F691E" w14:textId="63605E55" w:rsidR="00991EFE" w:rsidRPr="00966F8F" w:rsidRDefault="00991EFE" w:rsidP="002D78D9">
      <w:pPr>
        <w:spacing w:after="120"/>
        <w:rPr>
          <w:rFonts w:ascii="Arial" w:hAnsi="Arial" w:cs="Arial"/>
          <w:sz w:val="22"/>
          <w:szCs w:val="22"/>
          <w:lang w:val="fr-CH" w:eastAsia="de-CH"/>
        </w:rPr>
      </w:pPr>
      <w:r w:rsidRPr="00966F8F">
        <w:rPr>
          <w:rFonts w:ascii="Arial" w:hAnsi="Arial" w:cs="Arial"/>
          <w:sz w:val="22"/>
          <w:szCs w:val="22"/>
          <w:lang w:val="fr-CH" w:eastAsia="de-CH"/>
        </w:rPr>
        <w:t xml:space="preserve">L’habitat intergénérationnel est une </w:t>
      </w:r>
      <w:r w:rsidR="00C47748">
        <w:rPr>
          <w:rFonts w:ascii="Arial" w:hAnsi="Arial" w:cs="Arial"/>
          <w:sz w:val="22"/>
          <w:szCs w:val="22"/>
          <w:lang w:val="fr-CH" w:eastAsia="de-CH"/>
        </w:rPr>
        <w:t>offre</w:t>
      </w:r>
      <w:r w:rsidRPr="00966F8F">
        <w:rPr>
          <w:rFonts w:ascii="Arial" w:hAnsi="Arial" w:cs="Arial"/>
          <w:sz w:val="22"/>
          <w:szCs w:val="22"/>
          <w:lang w:val="fr-CH" w:eastAsia="de-CH"/>
        </w:rPr>
        <w:t xml:space="preserve"> de type « </w:t>
      </w:r>
      <w:r w:rsidR="00C47748">
        <w:rPr>
          <w:rFonts w:ascii="Arial" w:hAnsi="Arial" w:cs="Arial"/>
          <w:sz w:val="22"/>
          <w:szCs w:val="22"/>
          <w:lang w:val="fr-CH" w:eastAsia="de-CH"/>
        </w:rPr>
        <w:t>habitat</w:t>
      </w:r>
      <w:r w:rsidR="00C47748" w:rsidRPr="00966F8F">
        <w:rPr>
          <w:rFonts w:ascii="Arial" w:hAnsi="Arial" w:cs="Arial"/>
          <w:sz w:val="22"/>
          <w:szCs w:val="22"/>
          <w:lang w:val="fr-CH" w:eastAsia="de-CH"/>
        </w:rPr>
        <w:t xml:space="preserve"> </w:t>
      </w:r>
      <w:r w:rsidRPr="00966F8F">
        <w:rPr>
          <w:rFonts w:ascii="Arial" w:hAnsi="Arial" w:cs="Arial"/>
          <w:sz w:val="22"/>
          <w:szCs w:val="22"/>
          <w:lang w:val="fr-CH" w:eastAsia="de-CH"/>
        </w:rPr>
        <w:t>communautaire ». L’habitat intergénérationnel désigne la cohabitation de plusieurs générations. L’objectif est que les résident</w:t>
      </w:r>
      <w:r w:rsidR="00C81EBD">
        <w:rPr>
          <w:rFonts w:ascii="Arial" w:hAnsi="Arial" w:cs="Arial"/>
          <w:sz w:val="22"/>
          <w:szCs w:val="22"/>
          <w:lang w:val="fr-CH" w:eastAsia="de-CH"/>
        </w:rPr>
        <w:t>·e</w:t>
      </w:r>
      <w:r w:rsidRPr="00966F8F">
        <w:rPr>
          <w:rFonts w:ascii="Arial" w:hAnsi="Arial" w:cs="Arial"/>
          <w:sz w:val="22"/>
          <w:szCs w:val="22"/>
          <w:lang w:val="fr-CH" w:eastAsia="de-CH"/>
        </w:rPr>
        <w:t>s partagent leurs propres capacités et expériences au sein d’un réseau social intergénérationnel. La sphère privée et l’autodétermination sont respectées dans le cadre de ce type d’habitat, qui offre en outre la sécurité de faire partie d’un réseau social solidaire (</w:t>
      </w:r>
      <w:hyperlink r:id="rId10" w:history="1">
        <w:r w:rsidR="001F5C74" w:rsidRPr="008E3FA7">
          <w:rPr>
            <w:rStyle w:val="Hyperlink"/>
            <w:rFonts w:ascii="Arial" w:hAnsi="Arial" w:cs="Arial"/>
            <w:sz w:val="22"/>
            <w:szCs w:val="22"/>
            <w:lang w:val="fr-CH"/>
          </w:rPr>
          <w:t>www.wohnen60plus.ch/Wohnformen/Generationenwohnen/PSl1s/</w:t>
        </w:r>
      </w:hyperlink>
      <w:r w:rsidR="001F5C74">
        <w:rPr>
          <w:rFonts w:ascii="Arial" w:hAnsi="Arial" w:cs="Arial"/>
          <w:sz w:val="22"/>
          <w:szCs w:val="22"/>
          <w:lang w:val="fr-CH"/>
        </w:rPr>
        <w:t>)</w:t>
      </w:r>
      <w:r w:rsidRPr="00966F8F">
        <w:rPr>
          <w:rFonts w:ascii="Arial" w:hAnsi="Arial" w:cs="Arial"/>
          <w:sz w:val="22"/>
          <w:szCs w:val="22"/>
          <w:lang w:val="fr-CH"/>
        </w:rPr>
        <w:t>.</w:t>
      </w:r>
    </w:p>
    <w:p w14:paraId="12E05C3F" w14:textId="3A8B31BC" w:rsidR="00991EFE" w:rsidRPr="00966F8F" w:rsidRDefault="00991EFE" w:rsidP="0012575B">
      <w:pPr>
        <w:spacing w:after="120"/>
        <w:rPr>
          <w:rFonts w:ascii="Arial" w:hAnsi="Arial" w:cs="Arial"/>
          <w:sz w:val="22"/>
          <w:szCs w:val="22"/>
          <w:lang w:val="fr-CH" w:eastAsia="de-CH"/>
        </w:rPr>
      </w:pPr>
      <w:r w:rsidRPr="00966F8F">
        <w:rPr>
          <w:rFonts w:ascii="Arial" w:hAnsi="Arial" w:cs="Arial"/>
          <w:sz w:val="22"/>
          <w:szCs w:val="22"/>
          <w:lang w:val="fr-CH" w:eastAsia="de-CH"/>
        </w:rPr>
        <w:t>La cohabitation de plusieurs générations peut se dérouler dans une maison</w:t>
      </w:r>
      <w:r w:rsidR="00C47748">
        <w:rPr>
          <w:rFonts w:ascii="Arial" w:hAnsi="Arial" w:cs="Arial"/>
          <w:sz w:val="22"/>
          <w:szCs w:val="22"/>
          <w:lang w:val="fr-CH" w:eastAsia="de-CH"/>
        </w:rPr>
        <w:t xml:space="preserve"> ou un immeuble</w:t>
      </w:r>
      <w:r w:rsidRPr="00966F8F">
        <w:rPr>
          <w:rFonts w:ascii="Arial" w:hAnsi="Arial" w:cs="Arial"/>
          <w:sz w:val="22"/>
          <w:szCs w:val="22"/>
          <w:lang w:val="fr-CH" w:eastAsia="de-CH"/>
        </w:rPr>
        <w:t xml:space="preserve"> intergénérationnel ou un </w:t>
      </w:r>
      <w:r w:rsidR="00B25D30">
        <w:rPr>
          <w:rFonts w:ascii="Arial" w:hAnsi="Arial" w:cs="Arial"/>
          <w:sz w:val="22"/>
          <w:szCs w:val="22"/>
          <w:lang w:val="fr-CH" w:eastAsia="de-CH"/>
        </w:rPr>
        <w:t>ensemble résidentiel</w:t>
      </w:r>
      <w:r w:rsidR="00B25D30"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intergénérationnel. </w:t>
      </w:r>
      <w:r w:rsidR="00B25D30">
        <w:rPr>
          <w:rFonts w:ascii="Arial" w:hAnsi="Arial" w:cs="Arial"/>
          <w:sz w:val="22"/>
          <w:szCs w:val="22"/>
          <w:lang w:val="fr-CH" w:eastAsia="de-CH"/>
        </w:rPr>
        <w:t>Étant donné que</w:t>
      </w:r>
      <w:r w:rsidR="00B25D30" w:rsidRPr="00966F8F">
        <w:rPr>
          <w:rFonts w:ascii="Arial" w:hAnsi="Arial" w:cs="Arial"/>
          <w:sz w:val="22"/>
          <w:szCs w:val="22"/>
          <w:lang w:val="fr-CH" w:eastAsia="de-CH"/>
        </w:rPr>
        <w:t xml:space="preserve"> </w:t>
      </w:r>
      <w:r w:rsidRPr="00966F8F">
        <w:rPr>
          <w:rFonts w:ascii="Arial" w:hAnsi="Arial" w:cs="Arial"/>
          <w:sz w:val="22"/>
          <w:szCs w:val="22"/>
          <w:lang w:val="fr-CH" w:eastAsia="de-CH"/>
        </w:rPr>
        <w:t>les colocations d’appartement ou d</w:t>
      </w:r>
      <w:r w:rsidR="00A73DDF">
        <w:rPr>
          <w:rFonts w:ascii="Arial" w:hAnsi="Arial" w:cs="Arial"/>
          <w:sz w:val="22"/>
          <w:szCs w:val="22"/>
          <w:lang w:val="fr-CH" w:eastAsia="de-CH"/>
        </w:rPr>
        <w:t xml:space="preserve">’immeuble </w:t>
      </w:r>
      <w:r w:rsidRPr="00966F8F">
        <w:rPr>
          <w:rFonts w:ascii="Arial" w:hAnsi="Arial" w:cs="Arial"/>
          <w:sz w:val="22"/>
          <w:szCs w:val="22"/>
          <w:lang w:val="fr-CH" w:eastAsia="de-CH"/>
        </w:rPr>
        <w:t xml:space="preserve">ainsi que les </w:t>
      </w:r>
      <w:r w:rsidR="00B25D30">
        <w:rPr>
          <w:rFonts w:ascii="Arial" w:hAnsi="Arial" w:cs="Arial"/>
          <w:sz w:val="22"/>
          <w:szCs w:val="22"/>
          <w:lang w:val="fr-CH" w:eastAsia="de-CH"/>
        </w:rPr>
        <w:t>unités de vie</w:t>
      </w:r>
      <w:r w:rsidRPr="00966F8F">
        <w:rPr>
          <w:rFonts w:ascii="Arial" w:hAnsi="Arial" w:cs="Arial"/>
          <w:sz w:val="22"/>
          <w:szCs w:val="22"/>
          <w:lang w:val="fr-CH" w:eastAsia="de-CH"/>
        </w:rPr>
        <w:t xml:space="preserve"> sont </w:t>
      </w:r>
      <w:r w:rsidR="00B25D30">
        <w:rPr>
          <w:rFonts w:ascii="Arial" w:hAnsi="Arial" w:cs="Arial"/>
          <w:sz w:val="22"/>
          <w:szCs w:val="22"/>
          <w:lang w:val="fr-CH" w:eastAsia="de-CH"/>
        </w:rPr>
        <w:t>spécifiquement traitées</w:t>
      </w:r>
      <w:r w:rsidRPr="00966F8F">
        <w:rPr>
          <w:rFonts w:ascii="Arial" w:hAnsi="Arial" w:cs="Arial"/>
          <w:sz w:val="22"/>
          <w:szCs w:val="22"/>
          <w:lang w:val="fr-CH" w:eastAsia="de-CH"/>
        </w:rPr>
        <w:t xml:space="preserve"> dans les deux prochains chapitres, nous mettons</w:t>
      </w:r>
      <w:r w:rsidR="00B25D30">
        <w:rPr>
          <w:rFonts w:ascii="Arial" w:hAnsi="Arial" w:cs="Arial"/>
          <w:sz w:val="22"/>
          <w:szCs w:val="22"/>
          <w:lang w:val="fr-CH" w:eastAsia="de-CH"/>
        </w:rPr>
        <w:t xml:space="preserve"> ici </w:t>
      </w:r>
      <w:r w:rsidRPr="00966F8F">
        <w:rPr>
          <w:rFonts w:ascii="Arial" w:hAnsi="Arial" w:cs="Arial"/>
          <w:sz w:val="22"/>
          <w:szCs w:val="22"/>
          <w:lang w:val="fr-CH" w:eastAsia="de-CH"/>
        </w:rPr>
        <w:t xml:space="preserve">l’accent sur les </w:t>
      </w:r>
      <w:r w:rsidR="00A73DDF">
        <w:rPr>
          <w:rFonts w:ascii="Arial" w:hAnsi="Arial" w:cs="Arial"/>
          <w:sz w:val="22"/>
          <w:szCs w:val="22"/>
          <w:lang w:val="fr-CH" w:eastAsia="de-CH"/>
        </w:rPr>
        <w:t>immeubles</w:t>
      </w:r>
      <w:r w:rsidRPr="00966F8F">
        <w:rPr>
          <w:rFonts w:ascii="Arial" w:hAnsi="Arial" w:cs="Arial"/>
          <w:sz w:val="22"/>
          <w:szCs w:val="22"/>
          <w:lang w:val="fr-CH" w:eastAsia="de-CH"/>
        </w:rPr>
        <w:t xml:space="preserve"> et les </w:t>
      </w:r>
      <w:r w:rsidR="00954BB5">
        <w:rPr>
          <w:rFonts w:ascii="Arial" w:hAnsi="Arial" w:cs="Arial"/>
          <w:sz w:val="22"/>
          <w:szCs w:val="22"/>
          <w:lang w:val="fr-CH" w:eastAsia="de-CH"/>
        </w:rPr>
        <w:t>ensembles résidentiels</w:t>
      </w:r>
      <w:r w:rsidR="00B25D30" w:rsidRPr="00966F8F">
        <w:rPr>
          <w:rFonts w:ascii="Arial" w:hAnsi="Arial" w:cs="Arial"/>
          <w:sz w:val="22"/>
          <w:szCs w:val="22"/>
          <w:lang w:val="fr-CH" w:eastAsia="de-CH"/>
        </w:rPr>
        <w:t xml:space="preserve"> </w:t>
      </w:r>
      <w:r w:rsidRPr="00966F8F">
        <w:rPr>
          <w:rFonts w:ascii="Arial" w:hAnsi="Arial" w:cs="Arial"/>
          <w:sz w:val="22"/>
          <w:szCs w:val="22"/>
          <w:lang w:val="fr-CH" w:eastAsia="de-CH"/>
        </w:rPr>
        <w:t>intergénérationnels.</w:t>
      </w:r>
    </w:p>
    <w:p w14:paraId="443FA724" w14:textId="70FBB0C7" w:rsidR="00991EFE" w:rsidRPr="00966F8F" w:rsidRDefault="00C47748" w:rsidP="0012575B">
      <w:pPr>
        <w:spacing w:after="120"/>
        <w:rPr>
          <w:rFonts w:ascii="Arial" w:hAnsi="Arial" w:cs="Arial"/>
          <w:bCs/>
          <w:i/>
          <w:iCs/>
          <w:sz w:val="22"/>
          <w:szCs w:val="22"/>
          <w:lang w:val="fr-CH"/>
        </w:rPr>
      </w:pPr>
      <w:r>
        <w:rPr>
          <w:rFonts w:ascii="Arial" w:hAnsi="Arial" w:cs="Arial"/>
          <w:bCs/>
          <w:i/>
          <w:iCs/>
          <w:sz w:val="22"/>
          <w:szCs w:val="22"/>
          <w:lang w:val="fr-CH"/>
        </w:rPr>
        <w:t>Immeubles</w:t>
      </w:r>
      <w:r w:rsidRPr="00966F8F">
        <w:rPr>
          <w:rFonts w:ascii="Arial" w:hAnsi="Arial" w:cs="Arial"/>
          <w:bCs/>
          <w:i/>
          <w:iCs/>
          <w:sz w:val="22"/>
          <w:szCs w:val="22"/>
          <w:lang w:val="fr-CH"/>
        </w:rPr>
        <w:t xml:space="preserve"> </w:t>
      </w:r>
      <w:r w:rsidR="00991EFE" w:rsidRPr="00966F8F">
        <w:rPr>
          <w:rFonts w:ascii="Arial" w:hAnsi="Arial" w:cs="Arial"/>
          <w:bCs/>
          <w:i/>
          <w:iCs/>
          <w:sz w:val="22"/>
          <w:szCs w:val="22"/>
          <w:lang w:val="fr-CH"/>
        </w:rPr>
        <w:t>intergénérationnels</w:t>
      </w:r>
    </w:p>
    <w:p w14:paraId="58FBF5A4" w14:textId="0B03160B" w:rsidR="00991EFE" w:rsidRPr="00966F8F" w:rsidRDefault="00991EFE" w:rsidP="002D78D9">
      <w:pPr>
        <w:spacing w:after="120"/>
        <w:rPr>
          <w:rFonts w:ascii="Arial" w:hAnsi="Arial" w:cs="Arial"/>
          <w:sz w:val="22"/>
          <w:szCs w:val="22"/>
          <w:lang w:val="fr-CH"/>
        </w:rPr>
      </w:pPr>
      <w:r w:rsidRPr="00966F8F">
        <w:rPr>
          <w:rFonts w:ascii="Arial" w:hAnsi="Arial" w:cs="Arial"/>
          <w:sz w:val="22"/>
          <w:szCs w:val="22"/>
          <w:lang w:val="fr-CH"/>
        </w:rPr>
        <w:t xml:space="preserve">Les </w:t>
      </w:r>
      <w:r w:rsidR="00C47748">
        <w:rPr>
          <w:rFonts w:ascii="Arial" w:hAnsi="Arial" w:cs="Arial"/>
          <w:sz w:val="22"/>
          <w:szCs w:val="22"/>
          <w:lang w:val="fr-CH"/>
        </w:rPr>
        <w:t>immeubles</w:t>
      </w:r>
      <w:r w:rsidR="00C47748" w:rsidRPr="00966F8F">
        <w:rPr>
          <w:rFonts w:ascii="Arial" w:hAnsi="Arial" w:cs="Arial"/>
          <w:sz w:val="22"/>
          <w:szCs w:val="22"/>
          <w:lang w:val="fr-CH"/>
        </w:rPr>
        <w:t xml:space="preserve"> </w:t>
      </w:r>
      <w:r w:rsidRPr="00966F8F">
        <w:rPr>
          <w:rFonts w:ascii="Arial" w:hAnsi="Arial" w:cs="Arial"/>
          <w:sz w:val="22"/>
          <w:szCs w:val="22"/>
          <w:lang w:val="fr-CH"/>
        </w:rPr>
        <w:t xml:space="preserve">intergénérationnels sont explicitement destinés à accueillir plusieurs générations. </w:t>
      </w:r>
      <w:r w:rsidR="00C47748">
        <w:rPr>
          <w:rFonts w:ascii="Arial" w:hAnsi="Arial" w:cs="Arial"/>
          <w:sz w:val="22"/>
          <w:szCs w:val="22"/>
          <w:lang w:val="fr-CH"/>
        </w:rPr>
        <w:t>Ils</w:t>
      </w:r>
      <w:r w:rsidR="00C47748" w:rsidRPr="00966F8F">
        <w:rPr>
          <w:rFonts w:ascii="Arial" w:hAnsi="Arial" w:cs="Arial"/>
          <w:sz w:val="22"/>
          <w:szCs w:val="22"/>
          <w:lang w:val="fr-CH"/>
        </w:rPr>
        <w:t xml:space="preserve"> </w:t>
      </w:r>
      <w:r w:rsidRPr="00966F8F">
        <w:rPr>
          <w:rFonts w:ascii="Arial" w:hAnsi="Arial" w:cs="Arial"/>
          <w:sz w:val="22"/>
          <w:szCs w:val="22"/>
          <w:lang w:val="fr-CH"/>
        </w:rPr>
        <w:t xml:space="preserve">ne sont pas encore très répandus en Suisse. Dans ces maisons, des </w:t>
      </w:r>
      <w:r w:rsidR="00954BB5">
        <w:rPr>
          <w:rFonts w:ascii="Arial" w:hAnsi="Arial" w:cs="Arial"/>
          <w:sz w:val="22"/>
          <w:szCs w:val="22"/>
          <w:lang w:val="fr-CH"/>
        </w:rPr>
        <w:t>personnes</w:t>
      </w:r>
      <w:r w:rsidRPr="00966F8F">
        <w:rPr>
          <w:rFonts w:ascii="Arial" w:hAnsi="Arial" w:cs="Arial"/>
          <w:sz w:val="22"/>
          <w:szCs w:val="22"/>
          <w:lang w:val="fr-CH"/>
        </w:rPr>
        <w:t xml:space="preserve"> jeunes et âgé</w:t>
      </w:r>
      <w:r w:rsidR="00954BB5">
        <w:rPr>
          <w:rFonts w:ascii="Arial" w:hAnsi="Arial" w:cs="Arial"/>
          <w:sz w:val="22"/>
          <w:szCs w:val="22"/>
          <w:lang w:val="fr-CH"/>
        </w:rPr>
        <w:t>e</w:t>
      </w:r>
      <w:r w:rsidRPr="00966F8F">
        <w:rPr>
          <w:rFonts w:ascii="Arial" w:hAnsi="Arial" w:cs="Arial"/>
          <w:sz w:val="22"/>
          <w:szCs w:val="22"/>
          <w:lang w:val="fr-CH"/>
        </w:rPr>
        <w:t xml:space="preserve">s, seules </w:t>
      </w:r>
      <w:r w:rsidR="00C02B09">
        <w:rPr>
          <w:rFonts w:ascii="Arial" w:hAnsi="Arial" w:cs="Arial"/>
          <w:sz w:val="22"/>
          <w:szCs w:val="22"/>
          <w:lang w:val="fr-CH"/>
        </w:rPr>
        <w:t>ou en</w:t>
      </w:r>
      <w:r w:rsidRPr="00966F8F">
        <w:rPr>
          <w:rFonts w:ascii="Arial" w:hAnsi="Arial" w:cs="Arial"/>
          <w:sz w:val="22"/>
          <w:szCs w:val="22"/>
          <w:lang w:val="fr-CH"/>
        </w:rPr>
        <w:t xml:space="preserve"> famille avec enfants </w:t>
      </w:r>
      <w:r w:rsidR="00BD1222">
        <w:rPr>
          <w:rFonts w:ascii="Arial" w:hAnsi="Arial" w:cs="Arial"/>
          <w:sz w:val="22"/>
          <w:szCs w:val="22"/>
          <w:lang w:val="fr-CH"/>
        </w:rPr>
        <w:t>s’engagent formellement à vivre ensemble</w:t>
      </w:r>
      <w:r w:rsidRPr="00966F8F">
        <w:rPr>
          <w:rFonts w:ascii="Arial" w:hAnsi="Arial" w:cs="Arial"/>
          <w:sz w:val="22"/>
          <w:szCs w:val="22"/>
          <w:lang w:val="fr-CH"/>
        </w:rPr>
        <w:t xml:space="preserve"> (Rüegger, 2014, p. 8). Ce concept est basé sur le fait qu’une majorité de personnes âgées préfèrent un cadre </w:t>
      </w:r>
      <w:r w:rsidR="00AD43FC">
        <w:rPr>
          <w:rFonts w:ascii="Arial" w:hAnsi="Arial" w:cs="Arial"/>
          <w:sz w:val="22"/>
          <w:szCs w:val="22"/>
          <w:lang w:val="fr-CH"/>
        </w:rPr>
        <w:t>réunissant plusieurs générations</w:t>
      </w:r>
      <w:r w:rsidR="00AD43FC" w:rsidRPr="00966F8F">
        <w:rPr>
          <w:rFonts w:ascii="Arial" w:hAnsi="Arial" w:cs="Arial"/>
          <w:sz w:val="22"/>
          <w:szCs w:val="22"/>
          <w:lang w:val="fr-CH"/>
        </w:rPr>
        <w:t xml:space="preserve"> </w:t>
      </w:r>
      <w:r w:rsidRPr="00966F8F">
        <w:rPr>
          <w:rFonts w:ascii="Arial" w:hAnsi="Arial" w:cs="Arial"/>
          <w:sz w:val="22"/>
          <w:szCs w:val="22"/>
          <w:lang w:val="fr-CH"/>
        </w:rPr>
        <w:t xml:space="preserve">à un cadre constitué uniquement de personnes âgées (Höflinger &amp; Van Wezemael, 2014, p. 131). L’idée </w:t>
      </w:r>
      <w:r w:rsidR="00C47748">
        <w:rPr>
          <w:rFonts w:ascii="Arial" w:hAnsi="Arial" w:cs="Arial"/>
          <w:sz w:val="22"/>
          <w:szCs w:val="22"/>
          <w:lang w:val="fr-CH"/>
        </w:rPr>
        <w:t>de</w:t>
      </w:r>
      <w:r w:rsidR="00C47748" w:rsidRPr="00966F8F">
        <w:rPr>
          <w:rFonts w:ascii="Arial" w:hAnsi="Arial" w:cs="Arial"/>
          <w:sz w:val="22"/>
          <w:szCs w:val="22"/>
          <w:lang w:val="fr-CH"/>
        </w:rPr>
        <w:t xml:space="preserve"> </w:t>
      </w:r>
      <w:r w:rsidRPr="00966F8F">
        <w:rPr>
          <w:rFonts w:ascii="Arial" w:hAnsi="Arial" w:cs="Arial"/>
          <w:sz w:val="22"/>
          <w:szCs w:val="22"/>
          <w:lang w:val="fr-CH"/>
        </w:rPr>
        <w:t xml:space="preserve">ce concept est de combiner les possibilités et les besoins des différentes générations, </w:t>
      </w:r>
      <w:r w:rsidR="00C47748">
        <w:rPr>
          <w:rFonts w:ascii="Arial" w:hAnsi="Arial" w:cs="Arial"/>
          <w:sz w:val="22"/>
          <w:szCs w:val="22"/>
          <w:lang w:val="fr-CH"/>
        </w:rPr>
        <w:t>afin</w:t>
      </w:r>
      <w:r w:rsidRPr="00966F8F">
        <w:rPr>
          <w:rFonts w:ascii="Arial" w:hAnsi="Arial" w:cs="Arial"/>
          <w:sz w:val="22"/>
          <w:szCs w:val="22"/>
          <w:lang w:val="fr-CH"/>
        </w:rPr>
        <w:t xml:space="preserve"> qu’ils se complètent et </w:t>
      </w:r>
      <w:r w:rsidR="002C34FC">
        <w:rPr>
          <w:rFonts w:ascii="Arial" w:hAnsi="Arial" w:cs="Arial"/>
          <w:sz w:val="22"/>
          <w:szCs w:val="22"/>
          <w:lang w:val="fr-CH"/>
        </w:rPr>
        <w:t>permettent</w:t>
      </w:r>
      <w:r w:rsidR="002C34FC" w:rsidRPr="00966F8F">
        <w:rPr>
          <w:rFonts w:ascii="Arial" w:hAnsi="Arial" w:cs="Arial"/>
          <w:sz w:val="22"/>
          <w:szCs w:val="22"/>
          <w:lang w:val="fr-CH"/>
        </w:rPr>
        <w:t xml:space="preserve"> </w:t>
      </w:r>
      <w:r w:rsidRPr="00966F8F">
        <w:rPr>
          <w:rFonts w:ascii="Arial" w:hAnsi="Arial" w:cs="Arial"/>
          <w:sz w:val="22"/>
          <w:szCs w:val="22"/>
          <w:lang w:val="fr-CH"/>
        </w:rPr>
        <w:t xml:space="preserve">un soutien optimal. Pour cela, il faut toutefois un concept clair, qui formalise les relations intergénérationnelles (Rüegger, 2014, p. 8). </w:t>
      </w:r>
    </w:p>
    <w:p w14:paraId="550B89C4" w14:textId="64E28966" w:rsidR="00991EFE" w:rsidRPr="00966F8F" w:rsidRDefault="00991EFE" w:rsidP="0012575B">
      <w:pPr>
        <w:spacing w:after="120"/>
        <w:rPr>
          <w:rFonts w:ascii="Arial" w:hAnsi="Arial" w:cs="Arial"/>
          <w:sz w:val="22"/>
          <w:szCs w:val="22"/>
          <w:lang w:val="fr-CH"/>
        </w:rPr>
      </w:pPr>
      <w:r w:rsidRPr="00966F8F">
        <w:rPr>
          <w:rFonts w:ascii="Arial" w:hAnsi="Arial" w:cs="Arial"/>
          <w:sz w:val="22"/>
          <w:szCs w:val="22"/>
          <w:lang w:val="fr-CH"/>
        </w:rPr>
        <w:t xml:space="preserve">Les </w:t>
      </w:r>
      <w:r w:rsidR="002C34FC">
        <w:rPr>
          <w:rFonts w:ascii="Arial" w:hAnsi="Arial" w:cs="Arial"/>
          <w:sz w:val="22"/>
          <w:szCs w:val="22"/>
          <w:lang w:val="fr-CH"/>
        </w:rPr>
        <w:t>immeubles</w:t>
      </w:r>
      <w:r w:rsidR="002C34FC" w:rsidRPr="00966F8F">
        <w:rPr>
          <w:rFonts w:ascii="Arial" w:hAnsi="Arial" w:cs="Arial"/>
          <w:sz w:val="22"/>
          <w:szCs w:val="22"/>
          <w:lang w:val="fr-CH"/>
        </w:rPr>
        <w:t xml:space="preserve"> </w:t>
      </w:r>
      <w:r w:rsidRPr="00966F8F">
        <w:rPr>
          <w:rFonts w:ascii="Arial" w:hAnsi="Arial" w:cs="Arial"/>
          <w:sz w:val="22"/>
          <w:szCs w:val="22"/>
          <w:lang w:val="fr-CH"/>
        </w:rPr>
        <w:t>intergénérationnels ont un caractère de petit village, dans lequel on s’intéresse à ses voisines et voisins, et où on se soutient mutuellement lorsque cela est nécessaire (Stadt Zürich, Beratungsstelle Wohnen im Alter, 2020, p. 4).</w:t>
      </w:r>
    </w:p>
    <w:p w14:paraId="36B10157" w14:textId="61BDF082" w:rsidR="00991EFE" w:rsidRPr="00966F8F" w:rsidRDefault="00206B47" w:rsidP="0012575B">
      <w:pPr>
        <w:spacing w:after="120"/>
        <w:rPr>
          <w:rFonts w:ascii="Arial" w:hAnsi="Arial" w:cs="Arial"/>
          <w:bCs/>
          <w:i/>
          <w:iCs/>
          <w:sz w:val="22"/>
          <w:szCs w:val="22"/>
          <w:lang w:val="fr-CH"/>
        </w:rPr>
      </w:pPr>
      <w:r>
        <w:rPr>
          <w:rFonts w:ascii="Arial" w:hAnsi="Arial" w:cs="Arial"/>
          <w:bCs/>
          <w:i/>
          <w:iCs/>
          <w:sz w:val="22"/>
          <w:szCs w:val="22"/>
          <w:lang w:val="fr-CH"/>
        </w:rPr>
        <w:t>Ensembles résidentiels</w:t>
      </w:r>
      <w:r w:rsidRPr="00966F8F">
        <w:rPr>
          <w:rFonts w:ascii="Arial" w:hAnsi="Arial" w:cs="Arial"/>
          <w:bCs/>
          <w:i/>
          <w:iCs/>
          <w:sz w:val="22"/>
          <w:szCs w:val="22"/>
          <w:lang w:val="fr-CH"/>
        </w:rPr>
        <w:t xml:space="preserve"> </w:t>
      </w:r>
      <w:r w:rsidR="00991EFE" w:rsidRPr="00966F8F">
        <w:rPr>
          <w:rFonts w:ascii="Arial" w:hAnsi="Arial" w:cs="Arial"/>
          <w:bCs/>
          <w:i/>
          <w:iCs/>
          <w:sz w:val="22"/>
          <w:szCs w:val="22"/>
          <w:lang w:val="fr-CH"/>
        </w:rPr>
        <w:t>intergénérationnels</w:t>
      </w:r>
    </w:p>
    <w:p w14:paraId="3F8D37FA" w14:textId="707FEB28" w:rsidR="00991EFE" w:rsidRPr="00966F8F" w:rsidRDefault="00991EFE" w:rsidP="002D78D9">
      <w:pPr>
        <w:spacing w:after="120"/>
        <w:rPr>
          <w:rFonts w:ascii="Arial" w:hAnsi="Arial" w:cs="Arial"/>
          <w:sz w:val="22"/>
          <w:szCs w:val="22"/>
          <w:lang w:val="fr-CH" w:eastAsia="de-CH"/>
        </w:rPr>
      </w:pPr>
      <w:r w:rsidRPr="00966F8F">
        <w:rPr>
          <w:rFonts w:ascii="Arial" w:hAnsi="Arial" w:cs="Arial"/>
          <w:sz w:val="22"/>
          <w:szCs w:val="22"/>
          <w:lang w:val="fr-CH" w:eastAsia="de-CH"/>
        </w:rPr>
        <w:t xml:space="preserve">Les </w:t>
      </w:r>
      <w:r w:rsidR="00206B47">
        <w:rPr>
          <w:rFonts w:ascii="Arial" w:hAnsi="Arial" w:cs="Arial"/>
          <w:sz w:val="22"/>
          <w:szCs w:val="22"/>
          <w:lang w:val="fr-CH" w:eastAsia="de-CH"/>
        </w:rPr>
        <w:t xml:space="preserve">ensembles résidentiels ou </w:t>
      </w:r>
      <w:r w:rsidR="00AD43FC">
        <w:rPr>
          <w:rFonts w:ascii="Arial" w:hAnsi="Arial" w:cs="Arial"/>
          <w:sz w:val="22"/>
          <w:szCs w:val="22"/>
          <w:lang w:val="fr-CH" w:eastAsia="de-CH"/>
        </w:rPr>
        <w:t>quartiers</w:t>
      </w:r>
      <w:r w:rsidR="00AD43FC"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intergénérationnels sont caractérisés par le fait que les contacts entre les générations sont développés et encouragés par des concepts et des offres spécifiques. </w:t>
      </w:r>
      <w:r w:rsidR="00103290">
        <w:rPr>
          <w:rFonts w:ascii="Arial" w:hAnsi="Arial" w:cs="Arial"/>
          <w:sz w:val="22"/>
          <w:szCs w:val="22"/>
          <w:lang w:val="fr-CH" w:eastAsia="de-CH"/>
        </w:rPr>
        <w:t>Ces ensembles</w:t>
      </w:r>
      <w:r w:rsidRPr="00966F8F">
        <w:rPr>
          <w:rFonts w:ascii="Arial" w:hAnsi="Arial" w:cs="Arial"/>
          <w:sz w:val="22"/>
          <w:szCs w:val="22"/>
          <w:lang w:val="fr-CH" w:eastAsia="de-CH"/>
        </w:rPr>
        <w:t xml:space="preserve"> disposent d’une grande diversité d’appartements, </w:t>
      </w:r>
      <w:r w:rsidR="00206B47">
        <w:rPr>
          <w:rFonts w:ascii="Arial" w:hAnsi="Arial" w:cs="Arial"/>
          <w:sz w:val="22"/>
          <w:szCs w:val="22"/>
          <w:lang w:val="fr-CH" w:eastAsia="de-CH"/>
        </w:rPr>
        <w:t>appelés à</w:t>
      </w:r>
      <w:r w:rsidRPr="00966F8F">
        <w:rPr>
          <w:rFonts w:ascii="Arial" w:hAnsi="Arial" w:cs="Arial"/>
          <w:sz w:val="22"/>
          <w:szCs w:val="22"/>
          <w:lang w:val="fr-CH" w:eastAsia="de-CH"/>
        </w:rPr>
        <w:t xml:space="preserve"> répondre aux besoins de</w:t>
      </w:r>
      <w:r w:rsidR="00AD43FC">
        <w:rPr>
          <w:rFonts w:ascii="Arial" w:hAnsi="Arial" w:cs="Arial"/>
          <w:sz w:val="22"/>
          <w:szCs w:val="22"/>
          <w:lang w:val="fr-CH" w:eastAsia="de-CH"/>
        </w:rPr>
        <w:t>s</w:t>
      </w:r>
      <w:r w:rsidRPr="00966F8F">
        <w:rPr>
          <w:rFonts w:ascii="Arial" w:hAnsi="Arial" w:cs="Arial"/>
          <w:sz w:val="22"/>
          <w:szCs w:val="22"/>
          <w:lang w:val="fr-CH" w:eastAsia="de-CH"/>
        </w:rPr>
        <w:t xml:space="preserve"> personnes dans différentes phases et situations de </w:t>
      </w:r>
      <w:r w:rsidR="00FB4ED8" w:rsidRPr="00966F8F">
        <w:rPr>
          <w:rFonts w:ascii="Arial" w:hAnsi="Arial" w:cs="Arial"/>
          <w:sz w:val="22"/>
          <w:szCs w:val="22"/>
          <w:lang w:val="fr-CH" w:eastAsia="de-CH"/>
        </w:rPr>
        <w:t xml:space="preserve">la </w:t>
      </w:r>
      <w:r w:rsidRPr="00966F8F">
        <w:rPr>
          <w:rFonts w:ascii="Arial" w:hAnsi="Arial" w:cs="Arial"/>
          <w:sz w:val="22"/>
          <w:szCs w:val="22"/>
          <w:lang w:val="fr-CH" w:eastAsia="de-CH"/>
        </w:rPr>
        <w:t xml:space="preserve">vie. </w:t>
      </w:r>
      <w:r w:rsidR="00206B47">
        <w:rPr>
          <w:rFonts w:ascii="Arial" w:hAnsi="Arial" w:cs="Arial"/>
          <w:sz w:val="22"/>
          <w:szCs w:val="22"/>
          <w:lang w:val="fr-CH" w:eastAsia="de-CH"/>
        </w:rPr>
        <w:t>Ils</w:t>
      </w:r>
      <w:r w:rsidRPr="00966F8F">
        <w:rPr>
          <w:rFonts w:ascii="Arial" w:hAnsi="Arial" w:cs="Arial"/>
          <w:sz w:val="22"/>
          <w:szCs w:val="22"/>
          <w:lang w:val="fr-CH" w:eastAsia="de-CH"/>
        </w:rPr>
        <w:t xml:space="preserve"> sont conçus pour encourager les rencontres intergénérationnelles, </w:t>
      </w:r>
      <w:r w:rsidR="00206B47">
        <w:rPr>
          <w:rFonts w:ascii="Arial" w:hAnsi="Arial" w:cs="Arial"/>
          <w:sz w:val="22"/>
          <w:szCs w:val="22"/>
          <w:lang w:val="fr-CH" w:eastAsia="de-CH"/>
        </w:rPr>
        <w:t>par des</w:t>
      </w:r>
      <w:r w:rsidRPr="00966F8F">
        <w:rPr>
          <w:rFonts w:ascii="Arial" w:hAnsi="Arial" w:cs="Arial"/>
          <w:sz w:val="22"/>
          <w:szCs w:val="22"/>
          <w:lang w:val="fr-CH" w:eastAsia="de-CH"/>
        </w:rPr>
        <w:t xml:space="preserve"> mesures </w:t>
      </w:r>
      <w:r w:rsidR="00206B47">
        <w:rPr>
          <w:rFonts w:ascii="Arial" w:hAnsi="Arial" w:cs="Arial"/>
          <w:sz w:val="22"/>
          <w:szCs w:val="22"/>
          <w:lang w:val="fr-CH" w:eastAsia="de-CH"/>
        </w:rPr>
        <w:t xml:space="preserve">architecturales ou l’aménagement de </w:t>
      </w:r>
      <w:r w:rsidRPr="00966F8F">
        <w:rPr>
          <w:rFonts w:ascii="Arial" w:hAnsi="Arial" w:cs="Arial"/>
          <w:sz w:val="22"/>
          <w:szCs w:val="22"/>
          <w:lang w:val="fr-CH" w:eastAsia="de-CH"/>
        </w:rPr>
        <w:t>zones destinées explicitement à ce type de rencontres (Age-Stiftung, 2020, p. 9). Ces zones peuvent être</w:t>
      </w:r>
      <w:r w:rsidR="00103290">
        <w:rPr>
          <w:rFonts w:ascii="Arial" w:hAnsi="Arial" w:cs="Arial"/>
          <w:sz w:val="22"/>
          <w:szCs w:val="22"/>
          <w:lang w:val="fr-CH" w:eastAsia="de-CH"/>
        </w:rPr>
        <w:t xml:space="preserve"> </w:t>
      </w:r>
      <w:r w:rsidRPr="00966F8F">
        <w:rPr>
          <w:rFonts w:ascii="Arial" w:hAnsi="Arial" w:cs="Arial"/>
          <w:sz w:val="22"/>
          <w:szCs w:val="22"/>
          <w:lang w:val="fr-CH" w:eastAsia="de-CH"/>
        </w:rPr>
        <w:t xml:space="preserve">des salles communes ou des espaces extérieurs </w:t>
      </w:r>
      <w:r w:rsidR="00D92637">
        <w:rPr>
          <w:rFonts w:ascii="Arial" w:hAnsi="Arial" w:cs="Arial"/>
          <w:sz w:val="22"/>
          <w:szCs w:val="22"/>
          <w:lang w:val="fr-CH" w:eastAsia="de-CH"/>
        </w:rPr>
        <w:t>de convivialité</w:t>
      </w:r>
      <w:r w:rsidR="00D92637"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(ibid. p. 42 ss). Des épiceries de quartier, des salons de coiffure, des restaurants ou des boulangeries constituent également des lieux où les différentes générations peuvent se rencontrer au quotidien (ibid. p. 40). Il existe également des </w:t>
      </w:r>
      <w:r w:rsidR="00D92637">
        <w:rPr>
          <w:rFonts w:ascii="Arial" w:hAnsi="Arial" w:cs="Arial"/>
          <w:sz w:val="22"/>
          <w:szCs w:val="22"/>
          <w:lang w:val="fr-CH" w:eastAsia="de-CH"/>
        </w:rPr>
        <w:t>quartiers</w:t>
      </w:r>
      <w:r w:rsidR="00D92637"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intergénérationnels dans lesquels ont été intégrés des garderies d’enfants, des centres de jour pour personnes âgées ou des </w:t>
      </w:r>
      <w:r w:rsidR="00D92637">
        <w:rPr>
          <w:rFonts w:ascii="Arial" w:hAnsi="Arial" w:cs="Arial"/>
          <w:sz w:val="22"/>
          <w:szCs w:val="22"/>
          <w:lang w:val="fr-CH" w:eastAsia="de-CH"/>
        </w:rPr>
        <w:t>unités de vie médicalisées décentralisées</w:t>
      </w:r>
      <w:r w:rsidRPr="00966F8F">
        <w:rPr>
          <w:rFonts w:ascii="Arial" w:hAnsi="Arial" w:cs="Arial"/>
          <w:sz w:val="22"/>
          <w:szCs w:val="22"/>
          <w:lang w:val="fr-CH" w:eastAsia="de-CH"/>
        </w:rPr>
        <w:t xml:space="preserve">. Des </w:t>
      </w:r>
      <w:r w:rsidR="00D92637">
        <w:rPr>
          <w:rFonts w:ascii="Arial" w:hAnsi="Arial" w:cs="Arial"/>
          <w:sz w:val="22"/>
          <w:szCs w:val="22"/>
          <w:lang w:val="fr-CH" w:eastAsia="de-CH"/>
        </w:rPr>
        <w:t>unités</w:t>
      </w:r>
      <w:r w:rsidR="00D92637" w:rsidRPr="00966F8F">
        <w:rPr>
          <w:rFonts w:ascii="Arial" w:hAnsi="Arial" w:cs="Arial"/>
          <w:sz w:val="22"/>
          <w:szCs w:val="22"/>
          <w:lang w:val="fr-CH" w:eastAsia="de-CH"/>
        </w:rPr>
        <w:t xml:space="preserve"> </w:t>
      </w:r>
      <w:r w:rsidRPr="00966F8F">
        <w:rPr>
          <w:rFonts w:ascii="Arial" w:hAnsi="Arial" w:cs="Arial"/>
          <w:sz w:val="22"/>
          <w:szCs w:val="22"/>
          <w:lang w:val="fr-CH" w:eastAsia="de-CH"/>
        </w:rPr>
        <w:t>d’habitation protégé</w:t>
      </w:r>
      <w:r w:rsidR="00D92637">
        <w:rPr>
          <w:rFonts w:ascii="Arial" w:hAnsi="Arial" w:cs="Arial"/>
          <w:sz w:val="22"/>
          <w:szCs w:val="22"/>
          <w:lang w:val="fr-CH" w:eastAsia="de-CH"/>
        </w:rPr>
        <w:t>e</w:t>
      </w:r>
      <w:r w:rsidRPr="00966F8F">
        <w:rPr>
          <w:rFonts w:ascii="Arial" w:hAnsi="Arial" w:cs="Arial"/>
          <w:sz w:val="22"/>
          <w:szCs w:val="22"/>
          <w:lang w:val="fr-CH" w:eastAsia="de-CH"/>
        </w:rPr>
        <w:t xml:space="preserve">s, des logements </w:t>
      </w:r>
      <w:r w:rsidR="00D92637">
        <w:rPr>
          <w:rFonts w:ascii="Arial" w:hAnsi="Arial" w:cs="Arial"/>
          <w:sz w:val="22"/>
          <w:szCs w:val="22"/>
          <w:lang w:val="fr-CH" w:eastAsia="de-CH"/>
        </w:rPr>
        <w:t>avec encadrement</w:t>
      </w:r>
      <w:r w:rsidR="00D92637"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et des ateliers pour personnes en situation de handicap peuvent aussi être intégrés dans ces </w:t>
      </w:r>
      <w:r w:rsidR="00D92637">
        <w:rPr>
          <w:rFonts w:ascii="Arial" w:hAnsi="Arial" w:cs="Arial"/>
          <w:sz w:val="22"/>
          <w:szCs w:val="22"/>
          <w:lang w:val="fr-CH" w:eastAsia="de-CH"/>
        </w:rPr>
        <w:t>ensembles résidentiels</w:t>
      </w:r>
      <w:r w:rsidR="00D92637" w:rsidRPr="00966F8F">
        <w:rPr>
          <w:rFonts w:ascii="Arial" w:hAnsi="Arial" w:cs="Arial"/>
          <w:sz w:val="22"/>
          <w:szCs w:val="22"/>
          <w:lang w:val="fr-CH" w:eastAsia="de-CH"/>
        </w:rPr>
        <w:t xml:space="preserve"> </w:t>
      </w:r>
      <w:r w:rsidRPr="00966F8F">
        <w:rPr>
          <w:rFonts w:ascii="Arial" w:hAnsi="Arial" w:cs="Arial"/>
          <w:sz w:val="22"/>
          <w:szCs w:val="22"/>
          <w:lang w:val="fr-CH" w:eastAsia="de-CH"/>
        </w:rPr>
        <w:t>(ibid. p. 41).</w:t>
      </w:r>
    </w:p>
    <w:p w14:paraId="27A955B4" w14:textId="77777777" w:rsidR="00991EFE" w:rsidRPr="00966F8F" w:rsidRDefault="00991EFE">
      <w:pPr>
        <w:rPr>
          <w:rFonts w:ascii="Arial" w:hAnsi="Arial" w:cs="Arial"/>
          <w:sz w:val="22"/>
          <w:szCs w:val="22"/>
          <w:lang w:val="fr-CH" w:eastAsia="de-CH"/>
        </w:rPr>
      </w:pPr>
      <w:r w:rsidRPr="00966F8F">
        <w:rPr>
          <w:rFonts w:ascii="Arial" w:hAnsi="Arial" w:cs="Arial"/>
          <w:sz w:val="22"/>
          <w:szCs w:val="22"/>
          <w:lang w:val="fr-CH" w:eastAsia="de-CH"/>
        </w:rPr>
        <w:br w:type="page"/>
      </w:r>
    </w:p>
    <w:p w14:paraId="264992BD" w14:textId="77777777" w:rsidR="00991EFE" w:rsidRPr="00966F8F" w:rsidRDefault="00991EFE" w:rsidP="002D78D9">
      <w:pPr>
        <w:pStyle w:val="Aufzhlung"/>
        <w:spacing w:after="120" w:line="240" w:lineRule="auto"/>
        <w:ind w:left="357" w:hanging="357"/>
        <w:rPr>
          <w:noProof w:val="0"/>
          <w:u w:val="single"/>
          <w:lang w:val="fr-CH"/>
        </w:rPr>
      </w:pPr>
      <w:bookmarkStart w:id="6" w:name="OLE_LINK1"/>
      <w:bookmarkStart w:id="7" w:name="OLE_LINK2"/>
      <w:r w:rsidRPr="00966F8F">
        <w:rPr>
          <w:noProof w:val="0"/>
          <w:u w:val="single"/>
          <w:lang w:val="fr-CH"/>
        </w:rPr>
        <w:lastRenderedPageBreak/>
        <w:t>Groupes cibles</w:t>
      </w:r>
      <w:bookmarkEnd w:id="6"/>
      <w:bookmarkEnd w:id="7"/>
    </w:p>
    <w:p w14:paraId="6F8F26E9" w14:textId="0D8E223E" w:rsidR="00991EFE" w:rsidRPr="00966F8F" w:rsidRDefault="00991EFE" w:rsidP="002D78D9">
      <w:pPr>
        <w:pStyle w:val="Aufzhlung"/>
        <w:spacing w:after="120" w:line="240" w:lineRule="auto"/>
        <w:rPr>
          <w:noProof w:val="0"/>
          <w:lang w:val="fr-CH"/>
        </w:rPr>
      </w:pPr>
      <w:r w:rsidRPr="00966F8F">
        <w:rPr>
          <w:noProof w:val="0"/>
          <w:lang w:val="fr-CH"/>
        </w:rPr>
        <w:t xml:space="preserve">Le groupe cible de </w:t>
      </w:r>
      <w:r w:rsidR="00103290">
        <w:rPr>
          <w:noProof w:val="0"/>
          <w:lang w:val="fr-CH"/>
        </w:rPr>
        <w:t>l’habitat intergénérationnel</w:t>
      </w:r>
      <w:r w:rsidRPr="00966F8F">
        <w:rPr>
          <w:noProof w:val="0"/>
          <w:lang w:val="fr-CH"/>
        </w:rPr>
        <w:t xml:space="preserve"> est constitué </w:t>
      </w:r>
      <w:r w:rsidR="00103290">
        <w:rPr>
          <w:noProof w:val="0"/>
          <w:lang w:val="fr-CH"/>
        </w:rPr>
        <w:t>de</w:t>
      </w:r>
      <w:r w:rsidRPr="00966F8F">
        <w:rPr>
          <w:noProof w:val="0"/>
          <w:lang w:val="fr-CH"/>
        </w:rPr>
        <w:t xml:space="preserve"> personnes actives et autonomes, qui souhaitent organiser leur vie dans un cadre intergénérationnel</w:t>
      </w:r>
      <w:r w:rsidR="00AD43FC">
        <w:rPr>
          <w:noProof w:val="0"/>
          <w:lang w:val="fr-CH"/>
        </w:rPr>
        <w:t xml:space="preserve"> et qui s’engagent formellement en faveur du vivre ensemble</w:t>
      </w:r>
      <w:r w:rsidRPr="00966F8F">
        <w:rPr>
          <w:noProof w:val="0"/>
          <w:lang w:val="fr-CH"/>
        </w:rPr>
        <w:t xml:space="preserve">. La vie dans </w:t>
      </w:r>
      <w:r w:rsidR="002C34FC">
        <w:rPr>
          <w:noProof w:val="0"/>
          <w:lang w:val="fr-CH"/>
        </w:rPr>
        <w:t>un immeuble</w:t>
      </w:r>
      <w:r w:rsidRPr="00966F8F">
        <w:rPr>
          <w:noProof w:val="0"/>
          <w:lang w:val="fr-CH"/>
        </w:rPr>
        <w:t xml:space="preserve"> intergénérationnel exige des compétences sociales et interculturelles relativement élevées, ainsi qu’une bonne dose de tolérance et une capacité à gérer les conflits (Rüegger, 2014, p. 8 ss).</w:t>
      </w:r>
    </w:p>
    <w:p w14:paraId="61D4B912" w14:textId="28AB6852" w:rsidR="00991EFE" w:rsidRPr="00966F8F" w:rsidRDefault="00991EFE" w:rsidP="002D78D9">
      <w:pPr>
        <w:pStyle w:val="Aufzhlung"/>
        <w:spacing w:after="120" w:line="240" w:lineRule="auto"/>
        <w:rPr>
          <w:noProof w:val="0"/>
          <w:lang w:val="fr-CH"/>
        </w:rPr>
      </w:pPr>
      <w:r w:rsidRPr="00966F8F">
        <w:rPr>
          <w:noProof w:val="0"/>
          <w:lang w:val="fr-CH"/>
        </w:rPr>
        <w:t xml:space="preserve">Pour les </w:t>
      </w:r>
      <w:r w:rsidR="00AE50E5">
        <w:rPr>
          <w:noProof w:val="0"/>
          <w:lang w:val="fr-CH"/>
        </w:rPr>
        <w:t>ensembles résidentiels</w:t>
      </w:r>
      <w:r w:rsidR="00AE50E5" w:rsidRPr="00966F8F">
        <w:rPr>
          <w:noProof w:val="0"/>
          <w:lang w:val="fr-CH"/>
        </w:rPr>
        <w:t xml:space="preserve"> </w:t>
      </w:r>
      <w:r w:rsidRPr="00966F8F">
        <w:rPr>
          <w:noProof w:val="0"/>
          <w:lang w:val="fr-CH"/>
        </w:rPr>
        <w:t xml:space="preserve">intergénérationnels, le groupe cible comprend également des personnes actives et autonomes, avec un esprit ouvert à d’autres générations et situations de vie. Cette forme d’habitat permet aussi de préserver sphère privée et </w:t>
      </w:r>
      <w:r w:rsidR="00AE50E5">
        <w:rPr>
          <w:noProof w:val="0"/>
          <w:lang w:val="fr-CH"/>
        </w:rPr>
        <w:t>indépendance</w:t>
      </w:r>
      <w:r w:rsidRPr="00966F8F">
        <w:rPr>
          <w:noProof w:val="0"/>
          <w:lang w:val="fr-CH"/>
        </w:rPr>
        <w:t>.</w:t>
      </w:r>
    </w:p>
    <w:p w14:paraId="38CCCE44" w14:textId="77777777" w:rsidR="00991EFE" w:rsidRPr="00966F8F" w:rsidRDefault="00991EFE" w:rsidP="002D78D9">
      <w:pPr>
        <w:pStyle w:val="Aufzhlung"/>
        <w:spacing w:after="120" w:line="240" w:lineRule="auto"/>
        <w:ind w:left="360" w:hanging="360"/>
        <w:rPr>
          <w:noProof w:val="0"/>
          <w:u w:val="single"/>
          <w:lang w:val="fr-CH"/>
        </w:rPr>
      </w:pPr>
    </w:p>
    <w:p w14:paraId="2411E1AB"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Exigences</w:t>
      </w:r>
    </w:p>
    <w:p w14:paraId="5D0B243A" w14:textId="52CDD9B8" w:rsidR="00991EFE" w:rsidRPr="00966F8F" w:rsidRDefault="00991EFE" w:rsidP="002D78D9">
      <w:pPr>
        <w:pStyle w:val="Aufzhlung"/>
        <w:tabs>
          <w:tab w:val="left" w:pos="142"/>
        </w:tabs>
        <w:spacing w:after="120" w:line="240" w:lineRule="auto"/>
        <w:rPr>
          <w:noProof w:val="0"/>
          <w:lang w:val="fr-CH"/>
        </w:rPr>
      </w:pPr>
      <w:r w:rsidRPr="00966F8F">
        <w:rPr>
          <w:noProof w:val="0"/>
          <w:lang w:val="fr-CH"/>
        </w:rPr>
        <w:t xml:space="preserve">Les exigences auxquelles doit satisfaire cette forme </w:t>
      </w:r>
      <w:r w:rsidR="00AE50E5">
        <w:rPr>
          <w:noProof w:val="0"/>
          <w:lang w:val="fr-CH"/>
        </w:rPr>
        <w:t>d’habitat</w:t>
      </w:r>
      <w:r w:rsidRPr="00966F8F">
        <w:rPr>
          <w:noProof w:val="0"/>
          <w:lang w:val="fr-CH"/>
        </w:rPr>
        <w:t>, sont notamment les suivantes :</w:t>
      </w:r>
    </w:p>
    <w:p w14:paraId="0F79AD60" w14:textId="5EDA8F6A" w:rsidR="00991EFE" w:rsidRPr="00966F8F" w:rsidRDefault="00AE50E5" w:rsidP="00AA7022">
      <w:pPr>
        <w:pStyle w:val="Aufzhlung"/>
        <w:numPr>
          <w:ilvl w:val="0"/>
          <w:numId w:val="2"/>
        </w:numPr>
        <w:spacing w:line="240" w:lineRule="auto"/>
        <w:rPr>
          <w:noProof w:val="0"/>
          <w:lang w:val="fr-CH"/>
        </w:rPr>
      </w:pPr>
      <w:r>
        <w:rPr>
          <w:noProof w:val="0"/>
          <w:lang w:val="fr-CH"/>
        </w:rPr>
        <w:t>A</w:t>
      </w:r>
      <w:r w:rsidR="00991EFE" w:rsidRPr="00966F8F">
        <w:rPr>
          <w:noProof w:val="0"/>
          <w:lang w:val="fr-CH"/>
        </w:rPr>
        <w:t xml:space="preserve">ppartements et </w:t>
      </w:r>
      <w:r>
        <w:rPr>
          <w:noProof w:val="0"/>
          <w:lang w:val="fr-CH"/>
        </w:rPr>
        <w:t>environnement accessibles</w:t>
      </w:r>
      <w:r w:rsidR="00991EFE" w:rsidRPr="00966F8F">
        <w:rPr>
          <w:noProof w:val="0"/>
          <w:lang w:val="fr-CH"/>
        </w:rPr>
        <w:t>.</w:t>
      </w:r>
    </w:p>
    <w:p w14:paraId="49FCE95B"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Bonne desserte en transports publics.</w:t>
      </w:r>
    </w:p>
    <w:p w14:paraId="06912BB8" w14:textId="5FA78D0E" w:rsidR="00991EFE" w:rsidRPr="00966F8F" w:rsidRDefault="00991EFE" w:rsidP="00AA7022">
      <w:pPr>
        <w:pStyle w:val="Aufzhlung"/>
        <w:numPr>
          <w:ilvl w:val="0"/>
          <w:numId w:val="2"/>
        </w:numPr>
        <w:spacing w:line="240" w:lineRule="auto"/>
        <w:rPr>
          <w:noProof w:val="0"/>
          <w:lang w:val="fr-CH"/>
        </w:rPr>
      </w:pPr>
      <w:r w:rsidRPr="00966F8F">
        <w:rPr>
          <w:noProof w:val="0"/>
          <w:lang w:val="fr-CH"/>
        </w:rPr>
        <w:t xml:space="preserve">La conception </w:t>
      </w:r>
      <w:r w:rsidR="00AD43FC">
        <w:rPr>
          <w:noProof w:val="0"/>
          <w:lang w:val="fr-CH"/>
        </w:rPr>
        <w:t>de l’habitat</w:t>
      </w:r>
      <w:r w:rsidRPr="00966F8F">
        <w:rPr>
          <w:noProof w:val="0"/>
          <w:lang w:val="fr-CH"/>
        </w:rPr>
        <w:t xml:space="preserve"> doit permettre des rencontres, p.ex. au moyen de zones </w:t>
      </w:r>
      <w:r w:rsidR="00AD43FC">
        <w:rPr>
          <w:noProof w:val="0"/>
          <w:lang w:val="fr-CH"/>
        </w:rPr>
        <w:t>piétonnes</w:t>
      </w:r>
      <w:r w:rsidR="00AD43FC" w:rsidRPr="00966F8F">
        <w:rPr>
          <w:noProof w:val="0"/>
          <w:lang w:val="fr-CH"/>
        </w:rPr>
        <w:t xml:space="preserve"> </w:t>
      </w:r>
      <w:r w:rsidRPr="00966F8F">
        <w:rPr>
          <w:noProof w:val="0"/>
          <w:lang w:val="fr-CH"/>
        </w:rPr>
        <w:t>accueillantes, d’espaces communautaires</w:t>
      </w:r>
      <w:r w:rsidR="00332ECD">
        <w:rPr>
          <w:noProof w:val="0"/>
          <w:lang w:val="fr-CH"/>
        </w:rPr>
        <w:t xml:space="preserve"> et de commerces - </w:t>
      </w:r>
      <w:r w:rsidRPr="00966F8F">
        <w:rPr>
          <w:noProof w:val="0"/>
          <w:lang w:val="fr-CH"/>
        </w:rPr>
        <w:t>café, restaurant, kiosque, épicerie, etc.</w:t>
      </w:r>
    </w:p>
    <w:p w14:paraId="0A46D54A"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La mixité intergénérationnelle doit pouvoir être assurée (lignes directrices correspondantes pour l’attribution des appartements).</w:t>
      </w:r>
    </w:p>
    <w:p w14:paraId="5A712823"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Idéalement, organisation d’activités facultatives (p.ex. jardinage, repas de midi en commun, activités de loisirs, etc.).</w:t>
      </w:r>
    </w:p>
    <w:p w14:paraId="421D9FA8"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Les formes d’habitat communautaire sont favorisées par un style de vie comparable ou complémentaire et par des valeurs fondamentales partagées.</w:t>
      </w:r>
    </w:p>
    <w:p w14:paraId="0582BAD0" w14:textId="0C8D42EB" w:rsidR="00991EFE" w:rsidRPr="00966F8F" w:rsidRDefault="00332ECD" w:rsidP="00AA7022">
      <w:pPr>
        <w:pStyle w:val="Aufzhlung"/>
        <w:numPr>
          <w:ilvl w:val="0"/>
          <w:numId w:val="2"/>
        </w:numPr>
        <w:spacing w:line="240" w:lineRule="auto"/>
        <w:ind w:left="714" w:hanging="357"/>
        <w:rPr>
          <w:noProof w:val="0"/>
          <w:lang w:val="fr-CH"/>
        </w:rPr>
      </w:pPr>
      <w:r>
        <w:rPr>
          <w:noProof w:val="0"/>
          <w:lang w:val="fr-CH"/>
        </w:rPr>
        <w:t>Disposition</w:t>
      </w:r>
      <w:r w:rsidRPr="00966F8F">
        <w:rPr>
          <w:noProof w:val="0"/>
          <w:lang w:val="fr-CH"/>
        </w:rPr>
        <w:t xml:space="preserve"> </w:t>
      </w:r>
      <w:r w:rsidR="00991EFE" w:rsidRPr="00966F8F">
        <w:rPr>
          <w:noProof w:val="0"/>
          <w:lang w:val="fr-CH"/>
        </w:rPr>
        <w:t>des résident</w:t>
      </w:r>
      <w:r>
        <w:rPr>
          <w:noProof w:val="0"/>
          <w:lang w:val="fr-CH"/>
        </w:rPr>
        <w:t>·</w:t>
      </w:r>
      <w:r w:rsidR="00991EFE" w:rsidRPr="00966F8F">
        <w:rPr>
          <w:noProof w:val="0"/>
          <w:lang w:val="fr-CH"/>
        </w:rPr>
        <w:t>es à participer à des discussions et des réunions ainsi qu’à des rencontres régulières et des activités communes.</w:t>
      </w:r>
    </w:p>
    <w:p w14:paraId="03457BAF" w14:textId="77777777" w:rsidR="00991EFE" w:rsidRPr="00966F8F" w:rsidRDefault="00991EFE" w:rsidP="00AA7022">
      <w:pPr>
        <w:pStyle w:val="Aufzhlung"/>
        <w:numPr>
          <w:ilvl w:val="0"/>
          <w:numId w:val="2"/>
        </w:numPr>
        <w:spacing w:after="120" w:line="240" w:lineRule="auto"/>
        <w:ind w:left="714" w:hanging="357"/>
        <w:rPr>
          <w:noProof w:val="0"/>
          <w:lang w:val="fr-CH"/>
        </w:rPr>
      </w:pPr>
      <w:r w:rsidRPr="00966F8F">
        <w:rPr>
          <w:noProof w:val="0"/>
          <w:lang w:val="fr-CH"/>
        </w:rPr>
        <w:t>Tolérance vis-à-vis des autres et curiosité pour l’inconnu.</w:t>
      </w:r>
    </w:p>
    <w:p w14:paraId="1BA68BF1" w14:textId="77777777" w:rsidR="00991EFE" w:rsidRPr="00966F8F" w:rsidRDefault="00991EFE" w:rsidP="0012575B">
      <w:pPr>
        <w:spacing w:after="120"/>
        <w:rPr>
          <w:rFonts w:ascii="Arial" w:hAnsi="Arial" w:cs="Arial"/>
          <w:sz w:val="22"/>
          <w:szCs w:val="22"/>
          <w:lang w:val="fr-CH" w:eastAsia="de-CH"/>
        </w:rPr>
      </w:pPr>
      <w:r w:rsidRPr="00966F8F">
        <w:rPr>
          <w:rFonts w:ascii="Arial" w:hAnsi="Arial" w:cs="Arial"/>
          <w:sz w:val="22"/>
          <w:szCs w:val="22"/>
          <w:lang w:val="fr-CH" w:eastAsia="de-CH"/>
        </w:rPr>
        <w:t>Selon une étude de l’</w:t>
      </w:r>
      <w:hyperlink r:id="rId11" w:history="1">
        <w:r w:rsidRPr="00966F8F">
          <w:rPr>
            <w:rStyle w:val="Hyperlink"/>
            <w:rFonts w:ascii="Arial" w:hAnsi="Arial" w:cs="Arial"/>
            <w:sz w:val="22"/>
            <w:szCs w:val="22"/>
            <w:lang w:val="fr-CH" w:eastAsia="de-CH"/>
          </w:rPr>
          <w:t>ETH Wohnforum</w:t>
        </w:r>
      </w:hyperlink>
      <w:r w:rsidRPr="00966F8F">
        <w:rPr>
          <w:rFonts w:ascii="Arial" w:hAnsi="Arial" w:cs="Arial"/>
          <w:sz w:val="22"/>
          <w:szCs w:val="22"/>
          <w:lang w:val="fr-CH" w:eastAsia="de-CH"/>
        </w:rPr>
        <w:t xml:space="preserve">, les facteurs suivants sont déterminants pour la réussite des projets intergénérationnels : </w:t>
      </w:r>
    </w:p>
    <w:p w14:paraId="5F536C33" w14:textId="08163F09" w:rsidR="00991EFE" w:rsidRPr="00966F8F" w:rsidRDefault="00991EFE" w:rsidP="00AA7022">
      <w:pPr>
        <w:numPr>
          <w:ilvl w:val="0"/>
          <w:numId w:val="2"/>
        </w:numPr>
        <w:ind w:left="714" w:hanging="357"/>
        <w:rPr>
          <w:rFonts w:ascii="Arial" w:hAnsi="Arial" w:cs="Arial"/>
          <w:lang w:val="fr-CH"/>
        </w:rPr>
      </w:pPr>
      <w:r w:rsidRPr="00966F8F">
        <w:rPr>
          <w:rFonts w:ascii="Arial" w:hAnsi="Arial" w:cs="Arial"/>
          <w:sz w:val="22"/>
          <w:szCs w:val="22"/>
          <w:lang w:val="fr-CH" w:eastAsia="de-CH"/>
        </w:rPr>
        <w:t>Les résident</w:t>
      </w:r>
      <w:r w:rsidR="00332ECD">
        <w:rPr>
          <w:rFonts w:ascii="Arial" w:hAnsi="Arial" w:cs="Arial"/>
          <w:sz w:val="22"/>
          <w:szCs w:val="22"/>
          <w:lang w:val="fr-CH" w:eastAsia="de-CH"/>
        </w:rPr>
        <w:t>·</w:t>
      </w:r>
      <w:r w:rsidRPr="00966F8F">
        <w:rPr>
          <w:rFonts w:ascii="Arial" w:hAnsi="Arial" w:cs="Arial"/>
          <w:sz w:val="22"/>
          <w:szCs w:val="22"/>
          <w:lang w:val="fr-CH" w:eastAsia="de-CH"/>
        </w:rPr>
        <w:t xml:space="preserve">es sont des personnes recherchant </w:t>
      </w:r>
      <w:r w:rsidR="00332ECD">
        <w:rPr>
          <w:rFonts w:ascii="Arial" w:hAnsi="Arial" w:cs="Arial"/>
          <w:sz w:val="22"/>
          <w:szCs w:val="22"/>
          <w:lang w:val="fr-CH" w:eastAsia="de-CH"/>
        </w:rPr>
        <w:t xml:space="preserve">généralement </w:t>
      </w:r>
      <w:r w:rsidRPr="00966F8F">
        <w:rPr>
          <w:rFonts w:ascii="Arial" w:hAnsi="Arial" w:cs="Arial"/>
          <w:sz w:val="22"/>
          <w:szCs w:val="22"/>
          <w:lang w:val="fr-CH" w:eastAsia="de-CH"/>
        </w:rPr>
        <w:t xml:space="preserve">l’échange et </w:t>
      </w:r>
      <w:r w:rsidR="00332ECD">
        <w:rPr>
          <w:rFonts w:ascii="Arial" w:hAnsi="Arial" w:cs="Arial"/>
          <w:sz w:val="22"/>
          <w:szCs w:val="22"/>
          <w:lang w:val="fr-CH" w:eastAsia="de-CH"/>
        </w:rPr>
        <w:t>le vivre ensemble</w:t>
      </w:r>
      <w:r w:rsidRPr="00966F8F">
        <w:rPr>
          <w:rFonts w:ascii="Arial" w:hAnsi="Arial" w:cs="Arial"/>
          <w:sz w:val="22"/>
          <w:szCs w:val="22"/>
          <w:lang w:val="fr-CH" w:eastAsia="de-CH"/>
        </w:rPr>
        <w:t xml:space="preserve"> et </w:t>
      </w:r>
      <w:r w:rsidR="00332ECD">
        <w:rPr>
          <w:rFonts w:ascii="Arial" w:hAnsi="Arial" w:cs="Arial"/>
          <w:sz w:val="22"/>
          <w:szCs w:val="22"/>
          <w:lang w:val="fr-CH" w:eastAsia="de-CH"/>
        </w:rPr>
        <w:t xml:space="preserve">qui </w:t>
      </w:r>
      <w:r w:rsidRPr="00966F8F">
        <w:rPr>
          <w:rFonts w:ascii="Arial" w:hAnsi="Arial" w:cs="Arial"/>
          <w:sz w:val="22"/>
          <w:szCs w:val="22"/>
          <w:lang w:val="fr-CH" w:eastAsia="de-CH"/>
        </w:rPr>
        <w:t>partagent des valeurs communes.</w:t>
      </w:r>
    </w:p>
    <w:p w14:paraId="1E6AD498"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Les nouve</w:t>
      </w:r>
      <w:r w:rsidR="00DD5CAE">
        <w:rPr>
          <w:noProof w:val="0"/>
          <w:lang w:val="fr-CH"/>
        </w:rPr>
        <w:t>lles et nouve</w:t>
      </w:r>
      <w:r w:rsidRPr="00966F8F">
        <w:rPr>
          <w:noProof w:val="0"/>
          <w:lang w:val="fr-CH"/>
        </w:rPr>
        <w:t>aux locataires sont contactés avant leur emménagement.</w:t>
      </w:r>
    </w:p>
    <w:p w14:paraId="036A8C8F" w14:textId="587CE302"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Des personnes de contact sont </w:t>
      </w:r>
      <w:r w:rsidR="00DD5CAE">
        <w:rPr>
          <w:noProof w:val="0"/>
          <w:lang w:val="fr-CH"/>
        </w:rPr>
        <w:t>désignées</w:t>
      </w:r>
      <w:r w:rsidR="00DD5CAE" w:rsidRPr="00966F8F">
        <w:rPr>
          <w:noProof w:val="0"/>
          <w:lang w:val="fr-CH"/>
        </w:rPr>
        <w:t xml:space="preserve"> </w:t>
      </w:r>
      <w:r w:rsidRPr="00966F8F">
        <w:rPr>
          <w:noProof w:val="0"/>
          <w:lang w:val="fr-CH"/>
        </w:rPr>
        <w:t>pour les nouve</w:t>
      </w:r>
      <w:r w:rsidR="00DD5CAE">
        <w:rPr>
          <w:noProof w:val="0"/>
          <w:lang w:val="fr-CH"/>
        </w:rPr>
        <w:t>lles et nouve</w:t>
      </w:r>
      <w:r w:rsidRPr="00966F8F">
        <w:rPr>
          <w:noProof w:val="0"/>
          <w:lang w:val="fr-CH"/>
        </w:rPr>
        <w:t>aux locataires (p.ex. système de parrainage).</w:t>
      </w:r>
    </w:p>
    <w:p w14:paraId="299F0C6A" w14:textId="09AADFDD"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Les nouve</w:t>
      </w:r>
      <w:r w:rsidR="00DD5CAE">
        <w:rPr>
          <w:noProof w:val="0"/>
          <w:lang w:val="fr-CH"/>
        </w:rPr>
        <w:t>lles et nouve</w:t>
      </w:r>
      <w:r w:rsidRPr="00966F8F">
        <w:rPr>
          <w:noProof w:val="0"/>
          <w:lang w:val="fr-CH"/>
        </w:rPr>
        <w:t xml:space="preserve">aux locataires sont </w:t>
      </w:r>
      <w:r w:rsidR="00DD5CAE">
        <w:rPr>
          <w:noProof w:val="0"/>
          <w:lang w:val="fr-CH"/>
        </w:rPr>
        <w:t>accompagnés</w:t>
      </w:r>
      <w:r w:rsidR="00DD5CAE" w:rsidRPr="00966F8F">
        <w:rPr>
          <w:noProof w:val="0"/>
          <w:lang w:val="fr-CH"/>
        </w:rPr>
        <w:t xml:space="preserve"> </w:t>
      </w:r>
      <w:r w:rsidRPr="00966F8F">
        <w:rPr>
          <w:noProof w:val="0"/>
          <w:lang w:val="fr-CH"/>
        </w:rPr>
        <w:t>pour se présenter aux voisin</w:t>
      </w:r>
      <w:r w:rsidR="00DD5CAE">
        <w:rPr>
          <w:noProof w:val="0"/>
          <w:lang w:val="fr-CH"/>
        </w:rPr>
        <w:t>·</w:t>
      </w:r>
      <w:r w:rsidRPr="00966F8F">
        <w:rPr>
          <w:noProof w:val="0"/>
          <w:lang w:val="fr-CH"/>
        </w:rPr>
        <w:t>es.</w:t>
      </w:r>
    </w:p>
    <w:p w14:paraId="55ABF667" w14:textId="68057E79"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Les ressources (capacités, intérêts) des nouve</w:t>
      </w:r>
      <w:r w:rsidR="00DD5CAE">
        <w:rPr>
          <w:noProof w:val="0"/>
          <w:lang w:val="fr-CH"/>
        </w:rPr>
        <w:t>lles et nouve</w:t>
      </w:r>
      <w:r w:rsidRPr="00966F8F">
        <w:rPr>
          <w:noProof w:val="0"/>
          <w:lang w:val="fr-CH"/>
        </w:rPr>
        <w:t xml:space="preserve">aux locataires sont </w:t>
      </w:r>
      <w:r w:rsidR="00DD5CAE">
        <w:rPr>
          <w:noProof w:val="0"/>
          <w:lang w:val="fr-CH"/>
        </w:rPr>
        <w:t>identifiées</w:t>
      </w:r>
      <w:r w:rsidRPr="00966F8F">
        <w:rPr>
          <w:noProof w:val="0"/>
          <w:lang w:val="fr-CH"/>
        </w:rPr>
        <w:t xml:space="preserve">, </w:t>
      </w:r>
      <w:r w:rsidR="00DD5CAE">
        <w:rPr>
          <w:noProof w:val="0"/>
          <w:lang w:val="fr-CH"/>
        </w:rPr>
        <w:t>lesquels</w:t>
      </w:r>
      <w:r w:rsidRPr="00966F8F">
        <w:rPr>
          <w:noProof w:val="0"/>
          <w:lang w:val="fr-CH"/>
        </w:rPr>
        <w:t xml:space="preserve"> sont invités activement à participer.</w:t>
      </w:r>
    </w:p>
    <w:p w14:paraId="4118BA97"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La réticence à participer à la première manifestation est réduite (p.ex. aller chercher les nouve</w:t>
      </w:r>
      <w:r w:rsidR="00DD5CAE">
        <w:rPr>
          <w:noProof w:val="0"/>
          <w:lang w:val="fr-CH"/>
        </w:rPr>
        <w:t>lles et nouve</w:t>
      </w:r>
      <w:r w:rsidRPr="00966F8F">
        <w:rPr>
          <w:noProof w:val="0"/>
          <w:lang w:val="fr-CH"/>
        </w:rPr>
        <w:t>aux locataires chez eux, avant la première manifestation).</w:t>
      </w:r>
    </w:p>
    <w:p w14:paraId="6CBAFF48" w14:textId="4EE1544B" w:rsidR="00991EFE" w:rsidRPr="00966F8F" w:rsidRDefault="00991EFE" w:rsidP="00AA7022">
      <w:pPr>
        <w:pStyle w:val="Aufzhlung"/>
        <w:numPr>
          <w:ilvl w:val="0"/>
          <w:numId w:val="2"/>
        </w:numPr>
        <w:spacing w:after="120" w:line="240" w:lineRule="auto"/>
        <w:rPr>
          <w:noProof w:val="0"/>
          <w:sz w:val="20"/>
          <w:szCs w:val="20"/>
          <w:lang w:val="fr-CH"/>
        </w:rPr>
      </w:pPr>
      <w:r w:rsidRPr="00966F8F">
        <w:rPr>
          <w:noProof w:val="0"/>
          <w:lang w:val="fr-CH"/>
        </w:rPr>
        <w:t>Les nouve</w:t>
      </w:r>
      <w:r w:rsidR="00DD5CAE">
        <w:rPr>
          <w:noProof w:val="0"/>
          <w:lang w:val="fr-CH"/>
        </w:rPr>
        <w:t>lles et nouve</w:t>
      </w:r>
      <w:r w:rsidRPr="00966F8F">
        <w:rPr>
          <w:noProof w:val="0"/>
          <w:lang w:val="fr-CH"/>
        </w:rPr>
        <w:t>aux résident</w:t>
      </w:r>
      <w:r w:rsidR="00DD5CAE">
        <w:rPr>
          <w:noProof w:val="0"/>
          <w:lang w:val="fr-CH"/>
        </w:rPr>
        <w:t>·</w:t>
      </w:r>
      <w:r w:rsidRPr="00966F8F">
        <w:rPr>
          <w:noProof w:val="0"/>
          <w:lang w:val="fr-CH"/>
        </w:rPr>
        <w:t xml:space="preserve">es sont informés des structures et des idées communautaires, si possible à travers plusieurs canaux. </w:t>
      </w:r>
    </w:p>
    <w:p w14:paraId="5CE0517C"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br w:type="page"/>
      </w:r>
    </w:p>
    <w:p w14:paraId="24A2E448" w14:textId="77777777" w:rsidR="00991EFE" w:rsidRPr="00966F8F" w:rsidRDefault="00991EFE" w:rsidP="006C190E">
      <w:pPr>
        <w:pStyle w:val="Aufzhlung"/>
        <w:spacing w:after="120"/>
        <w:ind w:left="357" w:hanging="357"/>
        <w:rPr>
          <w:noProof w:val="0"/>
          <w:u w:val="single"/>
          <w:lang w:val="fr-CH"/>
        </w:rPr>
      </w:pPr>
      <w:r w:rsidRPr="00966F8F">
        <w:rPr>
          <w:noProof w:val="0"/>
          <w:u w:val="single"/>
          <w:lang w:val="fr-CH"/>
        </w:rPr>
        <w:lastRenderedPageBreak/>
        <w:t>Opportunités et risques</w:t>
      </w:r>
    </w:p>
    <w:p w14:paraId="181C56A8" w14:textId="77777777" w:rsidR="00991EFE" w:rsidRPr="00966F8F" w:rsidRDefault="00991EFE" w:rsidP="006C190E">
      <w:pPr>
        <w:pStyle w:val="Aufzhlung"/>
        <w:spacing w:after="120" w:line="240" w:lineRule="auto"/>
        <w:ind w:left="360" w:hanging="360"/>
        <w:rPr>
          <w:noProof w:val="0"/>
          <w:lang w:val="fr-CH"/>
        </w:rPr>
      </w:pPr>
      <w:r w:rsidRPr="00966F8F">
        <w:rPr>
          <w:noProof w:val="0"/>
          <w:lang w:val="fr-CH"/>
        </w:rPr>
        <w:t>Possibilités et opportunités :</w:t>
      </w:r>
    </w:p>
    <w:p w14:paraId="12351CDD"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Habiter de manière autonome dans son propre appartement, avec possibilités de retrait et sphère privée.</w:t>
      </w:r>
    </w:p>
    <w:p w14:paraId="1AA0F5BF" w14:textId="356B9C6F"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En fonction de la conception </w:t>
      </w:r>
      <w:r w:rsidR="00DD5CAE">
        <w:rPr>
          <w:noProof w:val="0"/>
          <w:lang w:val="fr-CH"/>
        </w:rPr>
        <w:t>du quartier</w:t>
      </w:r>
      <w:r w:rsidRPr="00966F8F">
        <w:rPr>
          <w:noProof w:val="0"/>
          <w:lang w:val="fr-CH"/>
        </w:rPr>
        <w:t> : bonne infrastructure avec magasins d’alimentation, restaurants, etc.</w:t>
      </w:r>
    </w:p>
    <w:p w14:paraId="2C00615A" w14:textId="543DB1C8"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Possibilités de rencontres, occasions de contacts sociaux avec d’autres générations, notamment pour des personnes seules (</w:t>
      </w:r>
      <w:r w:rsidR="00A73DDF">
        <w:rPr>
          <w:noProof w:val="0"/>
          <w:lang w:val="fr-CH"/>
        </w:rPr>
        <w:t>prévenir</w:t>
      </w:r>
      <w:r w:rsidRPr="00966F8F">
        <w:rPr>
          <w:noProof w:val="0"/>
          <w:lang w:val="fr-CH"/>
        </w:rPr>
        <w:t xml:space="preserve"> l’isolement et la solitude).</w:t>
      </w:r>
    </w:p>
    <w:p w14:paraId="25A37FAE"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Réseaux informels, renforcement du soutien mutuel et de l’aide du voisinage.</w:t>
      </w:r>
    </w:p>
    <w:p w14:paraId="0C6602B7" w14:textId="77777777" w:rsidR="00991EFE" w:rsidRPr="00966F8F" w:rsidRDefault="00991EFE" w:rsidP="00AA7022">
      <w:pPr>
        <w:pStyle w:val="Aufzhlung"/>
        <w:numPr>
          <w:ilvl w:val="0"/>
          <w:numId w:val="2"/>
        </w:numPr>
        <w:spacing w:after="120" w:line="240" w:lineRule="auto"/>
        <w:ind w:left="714" w:hanging="357"/>
        <w:rPr>
          <w:noProof w:val="0"/>
          <w:lang w:val="fr-CH"/>
        </w:rPr>
      </w:pPr>
      <w:r w:rsidRPr="00966F8F">
        <w:rPr>
          <w:noProof w:val="0"/>
          <w:lang w:val="fr-CH"/>
        </w:rPr>
        <w:t>Bonnes conditions préalables pour l’inclusion et une cohabitation d’égal à égal de personnes avec et sans handicap.</w:t>
      </w:r>
    </w:p>
    <w:p w14:paraId="4082EB6A" w14:textId="77777777" w:rsidR="00991EFE" w:rsidRPr="00966F8F" w:rsidRDefault="00991EFE" w:rsidP="002D78D9">
      <w:pPr>
        <w:pStyle w:val="Aufzhlung"/>
        <w:spacing w:after="120" w:line="240" w:lineRule="auto"/>
        <w:ind w:left="360" w:hanging="360"/>
        <w:rPr>
          <w:noProof w:val="0"/>
          <w:lang w:val="fr-CH"/>
        </w:rPr>
      </w:pPr>
      <w:r w:rsidRPr="00966F8F">
        <w:rPr>
          <w:noProof w:val="0"/>
          <w:lang w:val="fr-CH"/>
        </w:rPr>
        <w:t>Limites et risques :</w:t>
      </w:r>
    </w:p>
    <w:p w14:paraId="798E1F8A" w14:textId="08F016C2"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Implique une ouverture d’esprit </w:t>
      </w:r>
      <w:r w:rsidR="002C34FC">
        <w:rPr>
          <w:noProof w:val="0"/>
          <w:lang w:val="fr-CH"/>
        </w:rPr>
        <w:t>envers les</w:t>
      </w:r>
      <w:r w:rsidRPr="00966F8F">
        <w:rPr>
          <w:noProof w:val="0"/>
          <w:lang w:val="fr-CH"/>
        </w:rPr>
        <w:t xml:space="preserve"> autres et </w:t>
      </w:r>
      <w:r w:rsidR="00DD5CAE">
        <w:rPr>
          <w:noProof w:val="0"/>
          <w:lang w:val="fr-CH"/>
        </w:rPr>
        <w:t>pour</w:t>
      </w:r>
      <w:r w:rsidRPr="00966F8F">
        <w:rPr>
          <w:noProof w:val="0"/>
          <w:lang w:val="fr-CH"/>
        </w:rPr>
        <w:t xml:space="preserve"> d’autres modes de vie.</w:t>
      </w:r>
    </w:p>
    <w:p w14:paraId="5C5CEFC3"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Une cohabitation intergénérationnelle peut requérir plus d’énergie de la part des personnes âgées.</w:t>
      </w:r>
    </w:p>
    <w:p w14:paraId="7466E4C7" w14:textId="1686E074"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Les réseaux de soutien bénévoles et informels sont précieux, mais ne peuvent pas être exigés ; lorsque le besoin </w:t>
      </w:r>
      <w:r w:rsidR="00DD5CAE">
        <w:rPr>
          <w:noProof w:val="0"/>
          <w:lang w:val="fr-CH"/>
        </w:rPr>
        <w:t>d’aide</w:t>
      </w:r>
      <w:r w:rsidR="00DD5CAE" w:rsidRPr="00966F8F">
        <w:rPr>
          <w:noProof w:val="0"/>
          <w:lang w:val="fr-CH"/>
        </w:rPr>
        <w:t xml:space="preserve"> </w:t>
      </w:r>
      <w:r w:rsidRPr="00966F8F">
        <w:rPr>
          <w:noProof w:val="0"/>
          <w:lang w:val="fr-CH"/>
        </w:rPr>
        <w:t xml:space="preserve">augmente, ces réseaux </w:t>
      </w:r>
      <w:r w:rsidR="00DD5CAE">
        <w:rPr>
          <w:noProof w:val="0"/>
          <w:lang w:val="fr-CH"/>
        </w:rPr>
        <w:t>atteignent</w:t>
      </w:r>
      <w:r w:rsidRPr="00966F8F">
        <w:rPr>
          <w:noProof w:val="0"/>
          <w:lang w:val="fr-CH"/>
        </w:rPr>
        <w:t xml:space="preserve"> leurs limites.</w:t>
      </w:r>
    </w:p>
    <w:p w14:paraId="2A639770"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Selon les cas, la sphère privée peut aussi être restreinte.</w:t>
      </w:r>
    </w:p>
    <w:p w14:paraId="49B561F4"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La mixité est liée à certaines exigences et ne peut pas être garantie dans tous les cas.</w:t>
      </w:r>
    </w:p>
    <w:p w14:paraId="4E7BA54E" w14:textId="536CB26B" w:rsidR="00991EFE" w:rsidRPr="00966F8F" w:rsidRDefault="00991EFE" w:rsidP="00AA7022">
      <w:pPr>
        <w:pStyle w:val="Aufzhlung"/>
        <w:numPr>
          <w:ilvl w:val="0"/>
          <w:numId w:val="2"/>
        </w:numPr>
        <w:spacing w:after="120" w:line="240" w:lineRule="auto"/>
        <w:ind w:left="714" w:hanging="357"/>
        <w:rPr>
          <w:noProof w:val="0"/>
          <w:lang w:val="fr-CH"/>
        </w:rPr>
      </w:pPr>
      <w:r w:rsidRPr="00966F8F">
        <w:rPr>
          <w:noProof w:val="0"/>
          <w:lang w:val="fr-CH"/>
        </w:rPr>
        <w:t>Les coûts doivent être supportés en grande partie par les résident</w:t>
      </w:r>
      <w:r w:rsidR="00DD5CAE">
        <w:rPr>
          <w:noProof w:val="0"/>
          <w:lang w:val="fr-CH"/>
        </w:rPr>
        <w:t>·</w:t>
      </w:r>
      <w:r w:rsidRPr="00966F8F">
        <w:rPr>
          <w:noProof w:val="0"/>
          <w:lang w:val="fr-CH"/>
        </w:rPr>
        <w:t>es eux-mêmes.</w:t>
      </w:r>
    </w:p>
    <w:p w14:paraId="78818F1A" w14:textId="77777777" w:rsidR="00991EFE" w:rsidRPr="00966F8F" w:rsidRDefault="00991EFE" w:rsidP="002D78D9">
      <w:pPr>
        <w:pStyle w:val="Aufzhlung"/>
        <w:spacing w:after="120" w:line="240" w:lineRule="auto"/>
        <w:rPr>
          <w:noProof w:val="0"/>
          <w:u w:val="single"/>
          <w:lang w:val="fr-CH"/>
        </w:rPr>
      </w:pPr>
    </w:p>
    <w:p w14:paraId="1D5BDC9F"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Exemples tirés de la pratique</w:t>
      </w:r>
    </w:p>
    <w:p w14:paraId="682B831F" w14:textId="77777777" w:rsidR="00991EFE" w:rsidRPr="00966F8F" w:rsidRDefault="00991EFE" w:rsidP="0012575B">
      <w:pPr>
        <w:pStyle w:val="Aufzhlung"/>
        <w:spacing w:after="120" w:line="240" w:lineRule="auto"/>
        <w:rPr>
          <w:b/>
          <w:i/>
          <w:iCs/>
          <w:noProof w:val="0"/>
          <w:lang w:val="fr-CH"/>
        </w:rPr>
      </w:pPr>
      <w:r w:rsidRPr="00966F8F">
        <w:rPr>
          <w:i/>
          <w:iCs/>
          <w:noProof w:val="0"/>
          <w:lang w:val="fr-CH"/>
        </w:rPr>
        <w:t>Remarque : l’indication des sources, pour les exemples tirés de la pratique, se trouve sous la rubrique « Sources », à la fin de ce chapitre.</w:t>
      </w:r>
    </w:p>
    <w:p w14:paraId="6852216A" w14:textId="77777777" w:rsidR="00991EFE" w:rsidRPr="00966F8F" w:rsidRDefault="00991EFE" w:rsidP="002D78D9">
      <w:pPr>
        <w:pStyle w:val="Aufzhlung"/>
        <w:spacing w:after="120" w:line="240" w:lineRule="auto"/>
        <w:rPr>
          <w:i/>
          <w:iCs/>
          <w:noProof w:val="0"/>
          <w:lang w:val="fr-CH"/>
        </w:rPr>
      </w:pPr>
    </w:p>
    <w:p w14:paraId="31D8C197" w14:textId="77777777" w:rsidR="00991EFE" w:rsidRPr="00966F8F" w:rsidRDefault="00991EFE" w:rsidP="0012575B">
      <w:pPr>
        <w:spacing w:after="120"/>
        <w:rPr>
          <w:rFonts w:ascii="Arial" w:hAnsi="Arial" w:cs="Arial"/>
          <w:b/>
          <w:bCs/>
          <w:sz w:val="22"/>
          <w:szCs w:val="22"/>
          <w:lang w:val="fr-CH" w:eastAsia="de-CH"/>
        </w:rPr>
      </w:pPr>
      <w:r w:rsidRPr="00966F8F">
        <w:rPr>
          <w:rFonts w:ascii="Arial" w:hAnsi="Arial" w:cs="Arial"/>
          <w:b/>
          <w:bCs/>
          <w:sz w:val="22"/>
          <w:szCs w:val="22"/>
          <w:lang w:val="fr-CH" w:eastAsia="de-CH"/>
        </w:rPr>
        <w:t>Site Hunziker, à Zurich</w:t>
      </w:r>
    </w:p>
    <w:p w14:paraId="63878EC7" w14:textId="7FBBD2F7" w:rsidR="00991EFE" w:rsidRPr="00966F8F" w:rsidRDefault="00991EFE" w:rsidP="006302C8">
      <w:pPr>
        <w:spacing w:after="120"/>
        <w:rPr>
          <w:rFonts w:ascii="Arial" w:hAnsi="Arial" w:cs="Arial"/>
          <w:lang w:val="fr-CH"/>
        </w:rPr>
      </w:pPr>
      <w:r w:rsidRPr="00966F8F">
        <w:rPr>
          <w:rFonts w:ascii="Arial" w:hAnsi="Arial" w:cs="Arial"/>
          <w:sz w:val="22"/>
          <w:szCs w:val="22"/>
          <w:lang w:val="fr-CH"/>
        </w:rPr>
        <w:t>Le site Hunziker, à Zurich, représente un exemple d</w:t>
      </w:r>
      <w:r w:rsidR="00DD5CAE">
        <w:rPr>
          <w:rFonts w:ascii="Arial" w:hAnsi="Arial" w:cs="Arial"/>
          <w:sz w:val="22"/>
          <w:szCs w:val="22"/>
          <w:lang w:val="fr-CH"/>
        </w:rPr>
        <w:t xml:space="preserve">’ensemble </w:t>
      </w:r>
      <w:r w:rsidRPr="00966F8F">
        <w:rPr>
          <w:rFonts w:ascii="Arial" w:hAnsi="Arial" w:cs="Arial"/>
          <w:sz w:val="22"/>
          <w:szCs w:val="22"/>
          <w:lang w:val="fr-CH"/>
        </w:rPr>
        <w:t>intergénérationnel (</w:t>
      </w:r>
      <w:hyperlink r:id="rId12" w:history="1">
        <w:r w:rsidR="001F5C74" w:rsidRPr="008E3FA7">
          <w:rPr>
            <w:rStyle w:val="Hyperlink"/>
            <w:rFonts w:ascii="Arial" w:hAnsi="Arial" w:cs="Arial"/>
            <w:sz w:val="22"/>
            <w:szCs w:val="22"/>
            <w:lang w:val="fr-CH"/>
          </w:rPr>
          <w:t>www.mehralswohnen.ch/hunziker-areal/das-quartier/</w:t>
        </w:r>
      </w:hyperlink>
      <w:r w:rsidR="001F5C74">
        <w:rPr>
          <w:rFonts w:ascii="Arial" w:hAnsi="Arial" w:cs="Arial"/>
          <w:sz w:val="22"/>
          <w:szCs w:val="22"/>
          <w:lang w:val="fr-CH"/>
        </w:rPr>
        <w:t>)</w:t>
      </w:r>
      <w:r w:rsidRPr="00966F8F">
        <w:rPr>
          <w:rFonts w:ascii="Arial" w:hAnsi="Arial" w:cs="Arial"/>
          <w:sz w:val="22"/>
          <w:szCs w:val="22"/>
          <w:lang w:val="fr-CH"/>
        </w:rPr>
        <w:t xml:space="preserve">. Ce site permet plusieurs formes d’habitat et </w:t>
      </w:r>
      <w:r w:rsidR="00DD5CAE">
        <w:rPr>
          <w:rFonts w:ascii="Arial" w:hAnsi="Arial" w:cs="Arial"/>
          <w:sz w:val="22"/>
          <w:szCs w:val="22"/>
          <w:lang w:val="fr-CH"/>
        </w:rPr>
        <w:t xml:space="preserve">modes </w:t>
      </w:r>
      <w:r w:rsidRPr="00966F8F">
        <w:rPr>
          <w:rFonts w:ascii="Arial" w:hAnsi="Arial" w:cs="Arial"/>
          <w:sz w:val="22"/>
          <w:szCs w:val="22"/>
          <w:lang w:val="fr-CH"/>
        </w:rPr>
        <w:t xml:space="preserve">de vie, à l’image de la grande diversité des 370 appartements. La majeure partie est constituée </w:t>
      </w:r>
      <w:r w:rsidR="00DD5CAE">
        <w:rPr>
          <w:rFonts w:ascii="Arial" w:hAnsi="Arial" w:cs="Arial"/>
          <w:sz w:val="22"/>
          <w:szCs w:val="22"/>
          <w:lang w:val="fr-CH"/>
        </w:rPr>
        <w:t>d’</w:t>
      </w:r>
      <w:r w:rsidRPr="00966F8F">
        <w:rPr>
          <w:rFonts w:ascii="Arial" w:hAnsi="Arial" w:cs="Arial"/>
          <w:sz w:val="22"/>
          <w:szCs w:val="22"/>
          <w:lang w:val="fr-CH"/>
        </w:rPr>
        <w:t xml:space="preserve">appartements de 3½  à 5½ pièces. </w:t>
      </w:r>
      <w:r w:rsidR="00DD5CAE">
        <w:rPr>
          <w:rFonts w:ascii="Arial" w:hAnsi="Arial" w:cs="Arial"/>
          <w:sz w:val="22"/>
          <w:szCs w:val="22"/>
          <w:lang w:val="fr-CH"/>
        </w:rPr>
        <w:t>À cela s’ajoutent</w:t>
      </w:r>
      <w:r w:rsidRPr="00966F8F">
        <w:rPr>
          <w:rFonts w:ascii="Arial" w:hAnsi="Arial" w:cs="Arial"/>
          <w:sz w:val="22"/>
          <w:szCs w:val="22"/>
          <w:lang w:val="fr-CH"/>
        </w:rPr>
        <w:t xml:space="preserve"> 24 appartements de 8 pièces ou plus, conçus pour la </w:t>
      </w:r>
      <w:r w:rsidR="00DD5CAE">
        <w:rPr>
          <w:rFonts w:ascii="Arial" w:hAnsi="Arial" w:cs="Arial"/>
          <w:sz w:val="22"/>
          <w:szCs w:val="22"/>
          <w:lang w:val="fr-CH"/>
        </w:rPr>
        <w:t>colocation</w:t>
      </w:r>
      <w:r w:rsidR="00DD5CAE" w:rsidRPr="00966F8F">
        <w:rPr>
          <w:rFonts w:ascii="Arial" w:hAnsi="Arial" w:cs="Arial"/>
          <w:sz w:val="22"/>
          <w:szCs w:val="22"/>
          <w:lang w:val="fr-CH"/>
        </w:rPr>
        <w:t xml:space="preserve"> </w:t>
      </w:r>
      <w:r w:rsidRPr="00966F8F">
        <w:rPr>
          <w:rFonts w:ascii="Arial" w:hAnsi="Arial" w:cs="Arial"/>
          <w:sz w:val="22"/>
          <w:szCs w:val="22"/>
          <w:lang w:val="fr-CH"/>
        </w:rPr>
        <w:t>de groupes plus importants</w:t>
      </w:r>
      <w:r w:rsidR="00DD5CAE">
        <w:rPr>
          <w:rFonts w:ascii="Arial" w:hAnsi="Arial" w:cs="Arial"/>
          <w:sz w:val="22"/>
          <w:szCs w:val="22"/>
          <w:lang w:val="fr-CH"/>
        </w:rPr>
        <w:t>, ainsi que</w:t>
      </w:r>
      <w:r w:rsidRPr="00966F8F">
        <w:rPr>
          <w:rFonts w:ascii="Arial" w:hAnsi="Arial" w:cs="Arial"/>
          <w:sz w:val="22"/>
          <w:szCs w:val="22"/>
          <w:lang w:val="fr-CH"/>
        </w:rPr>
        <w:t xml:space="preserve"> 15 appartements satellites (Hofmann, 2019, p. 2). Ces derniers se distinguent par le fait que les espaces privés sont disposés à la manière de satellites autour d’espaces communautaires, afin de combiner habitat privé et communautaire (ibid., p. 69). Ce site comprend également des surfaces commerciales et des espaces communs. Ces derniers peuvent être utilisés pour des activités communautaires et sont devenus un lieu de rencontre important pour le voisinage (ibid., p. 3). Les surfaces commerciales comprennent par exemple des restaurants, des take-away et une petite boulangerie (ibid., p. 5). Les </w:t>
      </w:r>
      <w:r w:rsidR="00C94B3E">
        <w:rPr>
          <w:rFonts w:ascii="Arial" w:hAnsi="Arial" w:cs="Arial"/>
          <w:sz w:val="22"/>
          <w:szCs w:val="22"/>
          <w:lang w:val="fr-CH"/>
        </w:rPr>
        <w:t>personnes qui y résident</w:t>
      </w:r>
      <w:r w:rsidR="00C94B3E" w:rsidRPr="00966F8F">
        <w:rPr>
          <w:rFonts w:ascii="Arial" w:hAnsi="Arial" w:cs="Arial"/>
          <w:sz w:val="22"/>
          <w:szCs w:val="22"/>
          <w:lang w:val="fr-CH"/>
        </w:rPr>
        <w:t xml:space="preserve"> </w:t>
      </w:r>
      <w:r w:rsidRPr="00966F8F">
        <w:rPr>
          <w:rFonts w:ascii="Arial" w:hAnsi="Arial" w:cs="Arial"/>
          <w:sz w:val="22"/>
          <w:szCs w:val="22"/>
          <w:lang w:val="fr-CH"/>
        </w:rPr>
        <w:t xml:space="preserve">sont principalement des familles avec enfants ; peu de </w:t>
      </w:r>
      <w:r w:rsidR="00697944">
        <w:rPr>
          <w:rFonts w:ascii="Arial" w:hAnsi="Arial" w:cs="Arial"/>
          <w:sz w:val="22"/>
          <w:szCs w:val="22"/>
          <w:lang w:val="fr-CH"/>
        </w:rPr>
        <w:t>personnes à la retraite</w:t>
      </w:r>
      <w:r w:rsidR="00697944" w:rsidRPr="00966F8F">
        <w:rPr>
          <w:rFonts w:ascii="Arial" w:hAnsi="Arial" w:cs="Arial"/>
          <w:sz w:val="22"/>
          <w:szCs w:val="22"/>
          <w:lang w:val="fr-CH"/>
        </w:rPr>
        <w:t xml:space="preserve"> </w:t>
      </w:r>
      <w:r w:rsidRPr="00966F8F">
        <w:rPr>
          <w:rFonts w:ascii="Arial" w:hAnsi="Arial" w:cs="Arial"/>
          <w:sz w:val="22"/>
          <w:szCs w:val="22"/>
          <w:lang w:val="fr-CH"/>
        </w:rPr>
        <w:t>se sont installé</w:t>
      </w:r>
      <w:r w:rsidR="00697944">
        <w:rPr>
          <w:rFonts w:ascii="Arial" w:hAnsi="Arial" w:cs="Arial"/>
          <w:sz w:val="22"/>
          <w:szCs w:val="22"/>
          <w:lang w:val="fr-CH"/>
        </w:rPr>
        <w:t>e</w:t>
      </w:r>
      <w:r w:rsidRPr="00966F8F">
        <w:rPr>
          <w:rFonts w:ascii="Arial" w:hAnsi="Arial" w:cs="Arial"/>
          <w:sz w:val="22"/>
          <w:szCs w:val="22"/>
          <w:lang w:val="fr-CH"/>
        </w:rPr>
        <w:t xml:space="preserve">s sur le site Hunziker. En revanche, il y a aussi des </w:t>
      </w:r>
      <w:r w:rsidR="00697944">
        <w:rPr>
          <w:rFonts w:ascii="Arial" w:hAnsi="Arial" w:cs="Arial"/>
          <w:sz w:val="22"/>
          <w:szCs w:val="22"/>
          <w:lang w:val="fr-CH"/>
        </w:rPr>
        <w:t>bénéficiaires</w:t>
      </w:r>
      <w:r w:rsidRPr="00966F8F">
        <w:rPr>
          <w:rFonts w:ascii="Arial" w:hAnsi="Arial" w:cs="Arial"/>
          <w:sz w:val="22"/>
          <w:szCs w:val="22"/>
          <w:lang w:val="fr-CH"/>
        </w:rPr>
        <w:t xml:space="preserve"> d’institutions sociales (ibid., p. 3). La fondation Züriwerk – une institution qui s’engage pour la participation économique et sociale de personnes en situation de handicap – a par exemple loué des appartements satellites sur le site Hunziker (ibid., p. 5). </w:t>
      </w:r>
      <w:r w:rsidR="00C94B3E">
        <w:rPr>
          <w:rFonts w:ascii="Arial" w:hAnsi="Arial" w:cs="Arial"/>
          <w:sz w:val="22"/>
          <w:szCs w:val="22"/>
          <w:lang w:val="fr-CH"/>
        </w:rPr>
        <w:t>Les personnes habitant sur le</w:t>
      </w:r>
      <w:r w:rsidRPr="00966F8F">
        <w:rPr>
          <w:rFonts w:ascii="Arial" w:hAnsi="Arial" w:cs="Arial"/>
          <w:sz w:val="22"/>
          <w:szCs w:val="22"/>
          <w:lang w:val="fr-CH"/>
        </w:rPr>
        <w:t xml:space="preserve"> site ont notamment la possibilité de participer à des groupes de quartier et d’utiliser les espaces communs pour des activités communautaires (ibid., p. 5/24). </w:t>
      </w:r>
    </w:p>
    <w:p w14:paraId="627D48B9" w14:textId="77777777" w:rsidR="00991EFE" w:rsidRPr="00966F8F" w:rsidRDefault="00991EFE" w:rsidP="006302C8">
      <w:pPr>
        <w:spacing w:after="120"/>
        <w:rPr>
          <w:rFonts w:ascii="Arial" w:hAnsi="Arial" w:cs="Arial"/>
          <w:sz w:val="22"/>
          <w:szCs w:val="22"/>
          <w:lang w:val="fr-CH" w:eastAsia="de-CH"/>
        </w:rPr>
      </w:pPr>
      <w:r w:rsidRPr="00966F8F">
        <w:rPr>
          <w:rFonts w:ascii="Arial" w:hAnsi="Arial" w:cs="Arial"/>
          <w:sz w:val="22"/>
          <w:szCs w:val="22"/>
          <w:lang w:val="fr-CH" w:eastAsia="de-CH"/>
        </w:rPr>
        <w:t xml:space="preserve">Plusieurs innovations ont été réalisées sur le site Hunziker : par exemple le choix de la durabilité sociale et écologique, les économies d’énergie dans </w:t>
      </w:r>
      <w:r w:rsidR="00697944">
        <w:rPr>
          <w:rFonts w:ascii="Arial" w:hAnsi="Arial" w:cs="Arial"/>
          <w:sz w:val="22"/>
          <w:szCs w:val="22"/>
          <w:lang w:val="fr-CH" w:eastAsia="de-CH"/>
        </w:rPr>
        <w:t>l’esprit</w:t>
      </w:r>
      <w:r w:rsidRPr="00966F8F">
        <w:rPr>
          <w:rFonts w:ascii="Arial" w:hAnsi="Arial" w:cs="Arial"/>
          <w:sz w:val="22"/>
          <w:szCs w:val="22"/>
          <w:lang w:val="fr-CH" w:eastAsia="de-CH"/>
        </w:rPr>
        <w:t xml:space="preserve"> de la société à 2000 </w:t>
      </w:r>
      <w:r w:rsidRPr="00966F8F">
        <w:rPr>
          <w:rFonts w:ascii="Arial" w:hAnsi="Arial" w:cs="Arial"/>
          <w:sz w:val="22"/>
          <w:szCs w:val="22"/>
          <w:lang w:val="fr-CH" w:eastAsia="de-CH"/>
        </w:rPr>
        <w:lastRenderedPageBreak/>
        <w:t>watts, le renoncement dans une grande mesure au trafic individuel motorisé (« quartier pauvre en voitures »), l’accent mis sur les possibilités de participation, la réalisation de nouveaux modèles d’habitation ainsi que les affectations diversifiées du rez-de-chaussée, destinées à dynamiser le quartier (ibid., p. 2).</w:t>
      </w:r>
    </w:p>
    <w:p w14:paraId="7B5BD8A4" w14:textId="1BDD07B9" w:rsidR="00991EFE" w:rsidRPr="00966F8F" w:rsidRDefault="00991EFE">
      <w:pPr>
        <w:pStyle w:val="Listenabsatz"/>
        <w:spacing w:after="120"/>
        <w:ind w:left="0"/>
        <w:contextualSpacing w:val="0"/>
        <w:rPr>
          <w:rFonts w:ascii="Arial" w:hAnsi="Arial" w:cs="Arial"/>
          <w:sz w:val="22"/>
          <w:szCs w:val="22"/>
          <w:lang w:val="fr-CH"/>
        </w:rPr>
      </w:pPr>
      <w:r w:rsidRPr="00966F8F">
        <w:rPr>
          <w:rFonts w:ascii="Arial" w:hAnsi="Arial" w:cs="Arial"/>
          <w:sz w:val="22"/>
          <w:szCs w:val="22"/>
          <w:lang w:val="fr-CH"/>
        </w:rPr>
        <w:t xml:space="preserve">Le projet du site Hunziker est un exemple passionnant, parce qu’il représente également un </w:t>
      </w:r>
      <w:r w:rsidRPr="00966F8F">
        <w:rPr>
          <w:rFonts w:ascii="Arial" w:hAnsi="Arial" w:cs="Arial"/>
          <w:b/>
          <w:sz w:val="22"/>
          <w:szCs w:val="22"/>
          <w:lang w:val="fr-CH"/>
        </w:rPr>
        <w:t>modèle idéal d’un grand quartier intergénérationnel dans un environnement urbain</w:t>
      </w:r>
      <w:r w:rsidRPr="00966F8F">
        <w:rPr>
          <w:rFonts w:ascii="Arial" w:hAnsi="Arial" w:cs="Arial"/>
          <w:sz w:val="22"/>
          <w:szCs w:val="22"/>
          <w:lang w:val="fr-CH"/>
        </w:rPr>
        <w:t>. Il mise sur la communauté, sur les rencontres et les contacts sociaux intergénérationnels. De plus, les résident</w:t>
      </w:r>
      <w:r w:rsidR="00BF688A">
        <w:rPr>
          <w:rFonts w:ascii="Arial" w:hAnsi="Arial" w:cs="Arial"/>
          <w:sz w:val="22"/>
          <w:szCs w:val="22"/>
          <w:lang w:val="fr-CH"/>
        </w:rPr>
        <w:t>·</w:t>
      </w:r>
      <w:r w:rsidRPr="00966F8F">
        <w:rPr>
          <w:rFonts w:ascii="Arial" w:hAnsi="Arial" w:cs="Arial"/>
          <w:sz w:val="22"/>
          <w:szCs w:val="22"/>
          <w:lang w:val="fr-CH"/>
        </w:rPr>
        <w:t xml:space="preserve">es ont la possibilité de solliciter des prestations </w:t>
      </w:r>
      <w:r w:rsidR="00BF688A">
        <w:rPr>
          <w:rFonts w:ascii="Arial" w:hAnsi="Arial" w:cs="Arial"/>
          <w:sz w:val="22"/>
          <w:szCs w:val="22"/>
          <w:lang w:val="fr-CH"/>
        </w:rPr>
        <w:t>d’aide</w:t>
      </w:r>
      <w:r w:rsidR="00BF688A" w:rsidRPr="00966F8F">
        <w:rPr>
          <w:rFonts w:ascii="Arial" w:hAnsi="Arial" w:cs="Arial"/>
          <w:sz w:val="22"/>
          <w:szCs w:val="22"/>
          <w:lang w:val="fr-CH"/>
        </w:rPr>
        <w:t xml:space="preserve"> </w:t>
      </w:r>
      <w:r w:rsidRPr="00966F8F">
        <w:rPr>
          <w:rFonts w:ascii="Arial" w:hAnsi="Arial" w:cs="Arial"/>
          <w:sz w:val="22"/>
          <w:szCs w:val="22"/>
          <w:lang w:val="fr-CH"/>
        </w:rPr>
        <w:t xml:space="preserve">(voir également les catégories C et D). </w:t>
      </w:r>
      <w:r w:rsidR="00C94B3E">
        <w:rPr>
          <w:rFonts w:ascii="Arial" w:hAnsi="Arial" w:cs="Arial"/>
          <w:sz w:val="22"/>
          <w:szCs w:val="22"/>
          <w:lang w:val="fr-CH"/>
        </w:rPr>
        <w:t>L’existence</w:t>
      </w:r>
      <w:r w:rsidRPr="00966F8F">
        <w:rPr>
          <w:rFonts w:ascii="Arial" w:hAnsi="Arial" w:cs="Arial"/>
          <w:sz w:val="22"/>
          <w:szCs w:val="22"/>
          <w:lang w:val="fr-CH"/>
        </w:rPr>
        <w:t xml:space="preserve"> d’un appartement </w:t>
      </w:r>
      <w:r w:rsidR="00BF688A">
        <w:rPr>
          <w:rFonts w:ascii="Arial" w:hAnsi="Arial" w:cs="Arial"/>
          <w:sz w:val="22"/>
          <w:szCs w:val="22"/>
          <w:lang w:val="fr-CH"/>
        </w:rPr>
        <w:t>médicalisé</w:t>
      </w:r>
      <w:r w:rsidRPr="00966F8F">
        <w:rPr>
          <w:rFonts w:ascii="Arial" w:hAnsi="Arial" w:cs="Arial"/>
          <w:sz w:val="22"/>
          <w:szCs w:val="22"/>
          <w:lang w:val="fr-CH"/>
        </w:rPr>
        <w:t xml:space="preserve"> sur le même site élargit encore ces offres. Cela permet à des personnes âgées avec ou sans handicap de rester dans le même quartier, </w:t>
      </w:r>
      <w:r w:rsidR="00886E93">
        <w:rPr>
          <w:rFonts w:ascii="Arial" w:hAnsi="Arial" w:cs="Arial"/>
          <w:sz w:val="22"/>
          <w:szCs w:val="22"/>
          <w:lang w:val="fr-CH"/>
        </w:rPr>
        <w:t xml:space="preserve">quel que soit le degré de </w:t>
      </w:r>
      <w:r w:rsidR="00C94B3E">
        <w:rPr>
          <w:rFonts w:ascii="Arial" w:hAnsi="Arial" w:cs="Arial"/>
          <w:sz w:val="22"/>
          <w:szCs w:val="22"/>
          <w:lang w:val="fr-CH"/>
        </w:rPr>
        <w:t>leurs</w:t>
      </w:r>
      <w:r w:rsidR="00886E93">
        <w:rPr>
          <w:rFonts w:ascii="Arial" w:hAnsi="Arial" w:cs="Arial"/>
          <w:sz w:val="22"/>
          <w:szCs w:val="22"/>
          <w:lang w:val="fr-CH"/>
        </w:rPr>
        <w:t xml:space="preserve"> besoins d’aide et de soins</w:t>
      </w:r>
      <w:r w:rsidRPr="00966F8F">
        <w:rPr>
          <w:rFonts w:ascii="Arial" w:hAnsi="Arial" w:cs="Arial"/>
          <w:sz w:val="22"/>
          <w:szCs w:val="22"/>
          <w:lang w:val="fr-CH"/>
        </w:rPr>
        <w:t>. La possibilité, pour les résident</w:t>
      </w:r>
      <w:r w:rsidR="00BF688A">
        <w:rPr>
          <w:rFonts w:ascii="Arial" w:hAnsi="Arial" w:cs="Arial"/>
          <w:sz w:val="22"/>
          <w:szCs w:val="22"/>
          <w:lang w:val="fr-CH"/>
        </w:rPr>
        <w:t>·</w:t>
      </w:r>
      <w:r w:rsidRPr="00966F8F">
        <w:rPr>
          <w:rFonts w:ascii="Arial" w:hAnsi="Arial" w:cs="Arial"/>
          <w:sz w:val="22"/>
          <w:szCs w:val="22"/>
          <w:lang w:val="fr-CH"/>
        </w:rPr>
        <w:t xml:space="preserve">es, de participer tant au développement qu’à la gestion représente également une innovation. Les nombreuses possibilités de participation sur le site ainsi que l’infrastructure favorisant l’esprit communautaire permettent des échanges réguliers </w:t>
      </w:r>
      <w:r w:rsidR="00BF688A">
        <w:rPr>
          <w:rFonts w:ascii="Arial" w:hAnsi="Arial" w:cs="Arial"/>
          <w:sz w:val="22"/>
          <w:szCs w:val="22"/>
          <w:lang w:val="fr-CH"/>
        </w:rPr>
        <w:t>au sein de la population</w:t>
      </w:r>
      <w:r w:rsidRPr="00966F8F">
        <w:rPr>
          <w:rFonts w:ascii="Arial" w:hAnsi="Arial" w:cs="Arial"/>
          <w:sz w:val="22"/>
          <w:szCs w:val="22"/>
          <w:lang w:val="fr-CH"/>
        </w:rPr>
        <w:t xml:space="preserve">. </w:t>
      </w:r>
      <w:r w:rsidR="00BF688A">
        <w:rPr>
          <w:rFonts w:ascii="Arial" w:hAnsi="Arial" w:cs="Arial"/>
          <w:sz w:val="22"/>
          <w:szCs w:val="22"/>
          <w:lang w:val="fr-CH"/>
        </w:rPr>
        <w:t>À</w:t>
      </w:r>
      <w:r w:rsidRPr="00966F8F">
        <w:rPr>
          <w:rFonts w:ascii="Arial" w:hAnsi="Arial" w:cs="Arial"/>
          <w:sz w:val="22"/>
          <w:szCs w:val="22"/>
          <w:lang w:val="fr-CH"/>
        </w:rPr>
        <w:t xml:space="preserve"> côté de l’espace public</w:t>
      </w:r>
      <w:r w:rsidR="00BF688A">
        <w:rPr>
          <w:rFonts w:ascii="Arial" w:hAnsi="Arial" w:cs="Arial"/>
          <w:sz w:val="22"/>
          <w:szCs w:val="22"/>
          <w:lang w:val="fr-CH"/>
        </w:rPr>
        <w:t xml:space="preserve"> </w:t>
      </w:r>
      <w:r w:rsidR="00BF688A" w:rsidRPr="00966F8F">
        <w:rPr>
          <w:rFonts w:ascii="Arial" w:hAnsi="Arial" w:cs="Arial"/>
          <w:sz w:val="22"/>
          <w:szCs w:val="22"/>
          <w:lang w:val="fr-CH"/>
        </w:rPr>
        <w:t>extérieur</w:t>
      </w:r>
      <w:r w:rsidR="00BF688A">
        <w:rPr>
          <w:rFonts w:ascii="Arial" w:hAnsi="Arial" w:cs="Arial"/>
          <w:sz w:val="22"/>
          <w:szCs w:val="22"/>
          <w:lang w:val="fr-CH"/>
        </w:rPr>
        <w:t xml:space="preserve"> </w:t>
      </w:r>
      <w:r w:rsidRPr="00966F8F">
        <w:rPr>
          <w:rFonts w:ascii="Arial" w:hAnsi="Arial" w:cs="Arial"/>
          <w:sz w:val="22"/>
          <w:szCs w:val="22"/>
          <w:lang w:val="fr-CH"/>
        </w:rPr>
        <w:t xml:space="preserve">accessible à </w:t>
      </w:r>
      <w:r w:rsidR="00BF688A">
        <w:rPr>
          <w:rFonts w:ascii="Arial" w:hAnsi="Arial" w:cs="Arial"/>
          <w:sz w:val="22"/>
          <w:szCs w:val="22"/>
          <w:lang w:val="fr-CH"/>
        </w:rPr>
        <w:t>tout le monde</w:t>
      </w:r>
      <w:r w:rsidRPr="00966F8F">
        <w:rPr>
          <w:rFonts w:ascii="Arial" w:hAnsi="Arial" w:cs="Arial"/>
          <w:sz w:val="22"/>
          <w:szCs w:val="22"/>
          <w:lang w:val="fr-CH"/>
        </w:rPr>
        <w:t xml:space="preserve">, il y a aussi des espaces communs, qui permettent d’accueillir des manifestations et des </w:t>
      </w:r>
      <w:r w:rsidR="00C94B3E">
        <w:rPr>
          <w:rFonts w:ascii="Arial" w:hAnsi="Arial" w:cs="Arial"/>
          <w:sz w:val="22"/>
          <w:szCs w:val="22"/>
          <w:lang w:val="fr-CH"/>
        </w:rPr>
        <w:t>activités</w:t>
      </w:r>
      <w:r w:rsidR="00C94B3E" w:rsidRPr="00966F8F">
        <w:rPr>
          <w:rFonts w:ascii="Arial" w:hAnsi="Arial" w:cs="Arial"/>
          <w:sz w:val="22"/>
          <w:szCs w:val="22"/>
          <w:lang w:val="fr-CH"/>
        </w:rPr>
        <w:t xml:space="preserve"> </w:t>
      </w:r>
      <w:r w:rsidRPr="00966F8F">
        <w:rPr>
          <w:rFonts w:ascii="Arial" w:hAnsi="Arial" w:cs="Arial"/>
          <w:sz w:val="22"/>
          <w:szCs w:val="22"/>
          <w:lang w:val="fr-CH"/>
        </w:rPr>
        <w:t xml:space="preserve">non commerciales, à caractère social. Les </w:t>
      </w:r>
      <w:r w:rsidR="00BF688A">
        <w:rPr>
          <w:rFonts w:ascii="Arial" w:hAnsi="Arial" w:cs="Arial"/>
          <w:sz w:val="22"/>
          <w:szCs w:val="22"/>
          <w:lang w:val="fr-CH"/>
        </w:rPr>
        <w:t>habitant·es</w:t>
      </w:r>
      <w:r w:rsidRPr="00966F8F">
        <w:rPr>
          <w:rFonts w:ascii="Arial" w:hAnsi="Arial" w:cs="Arial"/>
          <w:sz w:val="22"/>
          <w:szCs w:val="22"/>
          <w:lang w:val="fr-CH"/>
        </w:rPr>
        <w:t xml:space="preserve"> du site Hunziker peuvent ainsi utiliser gratuitement les espaces communs pour des manifestations organisées par des groupes du quartier. Certains espaces communs peuvent aussi être loués pour des manifestations privées.</w:t>
      </w:r>
    </w:p>
    <w:p w14:paraId="0D92F9F3" w14:textId="43C70163" w:rsidR="00991EFE" w:rsidRPr="00966F8F" w:rsidRDefault="00991EFE">
      <w:pPr>
        <w:pStyle w:val="Listenabsatz"/>
        <w:spacing w:after="120"/>
        <w:ind w:left="0"/>
        <w:contextualSpacing w:val="0"/>
        <w:rPr>
          <w:rFonts w:ascii="Arial" w:hAnsi="Arial" w:cs="Arial"/>
          <w:sz w:val="22"/>
          <w:szCs w:val="22"/>
          <w:lang w:val="fr-CH"/>
        </w:rPr>
      </w:pPr>
      <w:r w:rsidRPr="00966F8F">
        <w:rPr>
          <w:rFonts w:ascii="Arial" w:hAnsi="Arial" w:cs="Arial"/>
          <w:sz w:val="22"/>
          <w:szCs w:val="22"/>
          <w:lang w:val="fr-CH"/>
        </w:rPr>
        <w:t>Parallèlement, de nombreux habitant</w:t>
      </w:r>
      <w:r w:rsidR="00BF688A">
        <w:rPr>
          <w:rFonts w:ascii="Arial" w:hAnsi="Arial" w:cs="Arial"/>
          <w:sz w:val="22"/>
          <w:szCs w:val="22"/>
          <w:lang w:val="fr-CH"/>
        </w:rPr>
        <w:t>·e</w:t>
      </w:r>
      <w:r w:rsidRPr="00966F8F">
        <w:rPr>
          <w:rFonts w:ascii="Arial" w:hAnsi="Arial" w:cs="Arial"/>
          <w:sz w:val="22"/>
          <w:szCs w:val="22"/>
          <w:lang w:val="fr-CH"/>
        </w:rPr>
        <w:t xml:space="preserve">s du quartier ne participent pas aux activités communautaires (ibid., p. 64 ss). On constate qu’un </w:t>
      </w:r>
      <w:r w:rsidR="00BF688A">
        <w:rPr>
          <w:rFonts w:ascii="Arial" w:hAnsi="Arial" w:cs="Arial"/>
          <w:sz w:val="22"/>
          <w:szCs w:val="22"/>
          <w:lang w:val="fr-CH"/>
        </w:rPr>
        <w:t>ensemble</w:t>
      </w:r>
      <w:r w:rsidR="00BF688A" w:rsidRPr="00966F8F">
        <w:rPr>
          <w:rFonts w:ascii="Arial" w:hAnsi="Arial" w:cs="Arial"/>
          <w:sz w:val="22"/>
          <w:szCs w:val="22"/>
          <w:lang w:val="fr-CH"/>
        </w:rPr>
        <w:t xml:space="preserve"> </w:t>
      </w:r>
      <w:r w:rsidRPr="00966F8F">
        <w:rPr>
          <w:rFonts w:ascii="Arial" w:hAnsi="Arial" w:cs="Arial"/>
          <w:sz w:val="22"/>
          <w:szCs w:val="22"/>
          <w:lang w:val="fr-CH"/>
        </w:rPr>
        <w:t xml:space="preserve">intergénérationnel ne favorise l’esprit communautaire que chez les personnes qui y sont ouvertes. Si, pour diverses raisons, cet échange n’a pas lieu, </w:t>
      </w:r>
      <w:r w:rsidR="00886E93">
        <w:rPr>
          <w:rFonts w:ascii="Arial" w:hAnsi="Arial" w:cs="Arial"/>
          <w:sz w:val="22"/>
          <w:szCs w:val="22"/>
          <w:lang w:val="fr-CH"/>
        </w:rPr>
        <w:t>l’ensemble</w:t>
      </w:r>
      <w:r w:rsidRPr="00966F8F">
        <w:rPr>
          <w:rFonts w:ascii="Arial" w:hAnsi="Arial" w:cs="Arial"/>
          <w:sz w:val="22"/>
          <w:szCs w:val="22"/>
          <w:lang w:val="fr-CH"/>
        </w:rPr>
        <w:t xml:space="preserve"> intergénérationnel conçu pour une communauté restera anonyme et le soutien mutuel sera difficile à organiser. </w:t>
      </w:r>
    </w:p>
    <w:p w14:paraId="5A8BA82E" w14:textId="77777777" w:rsidR="00991EFE" w:rsidRPr="00966F8F" w:rsidRDefault="00991EFE" w:rsidP="002D78D9">
      <w:pPr>
        <w:pStyle w:val="Listenabsatz"/>
        <w:spacing w:after="120"/>
        <w:ind w:left="0"/>
        <w:contextualSpacing w:val="0"/>
        <w:rPr>
          <w:rFonts w:ascii="Arial" w:hAnsi="Arial" w:cs="Arial"/>
          <w:sz w:val="22"/>
          <w:szCs w:val="22"/>
          <w:lang w:val="fr-CH"/>
        </w:rPr>
      </w:pPr>
    </w:p>
    <w:p w14:paraId="3ABFE2CC" w14:textId="77777777" w:rsidR="00991EFE" w:rsidRPr="00966F8F" w:rsidRDefault="00991EFE" w:rsidP="0012575B">
      <w:pPr>
        <w:spacing w:after="120"/>
        <w:rPr>
          <w:rFonts w:ascii="Arial" w:hAnsi="Arial" w:cs="Arial"/>
          <w:b/>
          <w:bCs/>
          <w:sz w:val="22"/>
          <w:szCs w:val="22"/>
          <w:lang w:val="fr-CH" w:eastAsia="de-CH"/>
        </w:rPr>
      </w:pPr>
      <w:r w:rsidRPr="00966F8F">
        <w:rPr>
          <w:rFonts w:ascii="Arial" w:hAnsi="Arial" w:cs="Arial"/>
          <w:b/>
          <w:bCs/>
          <w:sz w:val="22"/>
          <w:szCs w:val="22"/>
          <w:lang w:val="fr-CH" w:eastAsia="de-CH"/>
        </w:rPr>
        <w:t>Lotissement de Heizenholz, à Zurich</w:t>
      </w:r>
    </w:p>
    <w:p w14:paraId="6E6C9023" w14:textId="4B5C3DB0" w:rsidR="00991EFE" w:rsidRPr="00966F8F" w:rsidRDefault="00A73DDF" w:rsidP="006302C8">
      <w:pPr>
        <w:spacing w:after="120"/>
        <w:rPr>
          <w:rFonts w:ascii="Arial" w:hAnsi="Arial" w:cs="Arial"/>
          <w:sz w:val="22"/>
          <w:szCs w:val="22"/>
          <w:lang w:val="fr-CH" w:eastAsia="de-CH"/>
        </w:rPr>
      </w:pPr>
      <w:r w:rsidRPr="00966F8F">
        <w:rPr>
          <w:rFonts w:ascii="Arial" w:hAnsi="Arial" w:cs="Arial"/>
          <w:sz w:val="22"/>
          <w:szCs w:val="22"/>
          <w:lang w:val="fr-CH" w:eastAsia="de-CH"/>
        </w:rPr>
        <w:t>Heizenholz, à Zurich</w:t>
      </w:r>
      <w:r>
        <w:rPr>
          <w:rFonts w:ascii="Arial" w:hAnsi="Arial" w:cs="Arial"/>
          <w:sz w:val="22"/>
          <w:szCs w:val="22"/>
          <w:lang w:val="fr-CH" w:eastAsia="de-CH"/>
        </w:rPr>
        <w:t xml:space="preserve">, constitue un </w:t>
      </w:r>
      <w:r w:rsidR="00991EFE" w:rsidRPr="00966F8F">
        <w:rPr>
          <w:rFonts w:ascii="Arial" w:hAnsi="Arial" w:cs="Arial"/>
          <w:sz w:val="22"/>
          <w:szCs w:val="22"/>
          <w:lang w:val="fr-CH" w:eastAsia="de-CH"/>
        </w:rPr>
        <w:t>autre exemple d</w:t>
      </w:r>
      <w:r w:rsidR="00886E93">
        <w:rPr>
          <w:rFonts w:ascii="Arial" w:hAnsi="Arial" w:cs="Arial"/>
          <w:sz w:val="22"/>
          <w:szCs w:val="22"/>
          <w:lang w:val="fr-CH" w:eastAsia="de-CH"/>
        </w:rPr>
        <w:t xml:space="preserve">’ensemble résidentiel </w:t>
      </w:r>
      <w:r w:rsidR="00991EFE" w:rsidRPr="00966F8F">
        <w:rPr>
          <w:rFonts w:ascii="Arial" w:hAnsi="Arial" w:cs="Arial"/>
          <w:sz w:val="22"/>
          <w:szCs w:val="22"/>
          <w:lang w:val="fr-CH" w:eastAsia="de-CH"/>
        </w:rPr>
        <w:t>intergénérationnel</w:t>
      </w:r>
      <w:r>
        <w:rPr>
          <w:rFonts w:ascii="Arial" w:hAnsi="Arial" w:cs="Arial"/>
          <w:sz w:val="22"/>
          <w:szCs w:val="22"/>
          <w:lang w:val="fr-CH" w:eastAsia="de-CH"/>
        </w:rPr>
        <w:t xml:space="preserve">. Cet </w:t>
      </w:r>
      <w:r w:rsidR="00991EFE" w:rsidRPr="00966F8F">
        <w:rPr>
          <w:rFonts w:ascii="Arial" w:hAnsi="Arial" w:cs="Arial"/>
          <w:sz w:val="22"/>
          <w:szCs w:val="22"/>
          <w:lang w:val="fr-CH" w:eastAsia="de-CH"/>
        </w:rPr>
        <w:t>« </w:t>
      </w:r>
      <w:r w:rsidR="00C94B3E">
        <w:rPr>
          <w:rFonts w:ascii="Arial" w:hAnsi="Arial" w:cs="Arial"/>
          <w:sz w:val="22"/>
          <w:szCs w:val="22"/>
          <w:lang w:val="fr-CH" w:eastAsia="de-CH"/>
        </w:rPr>
        <w:t>immeuble</w:t>
      </w:r>
      <w:r w:rsidR="00C94B3E"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intergénérationnel</w:t>
      </w:r>
      <w:r>
        <w:rPr>
          <w:rFonts w:ascii="Arial" w:hAnsi="Arial" w:cs="Arial"/>
          <w:sz w:val="22"/>
          <w:szCs w:val="22"/>
          <w:lang w:val="fr-CH" w:eastAsia="de-CH"/>
        </w:rPr>
        <w:t> »</w:t>
      </w:r>
      <w:r w:rsidR="00991EFE" w:rsidRPr="00966F8F">
        <w:rPr>
          <w:rFonts w:ascii="Arial" w:hAnsi="Arial" w:cs="Arial"/>
          <w:sz w:val="22"/>
          <w:szCs w:val="22"/>
          <w:lang w:val="fr-CH" w:eastAsia="de-CH"/>
        </w:rPr>
        <w:t xml:space="preserve"> propose un espace pour des </w:t>
      </w:r>
      <w:r>
        <w:rPr>
          <w:rFonts w:ascii="Arial" w:hAnsi="Arial" w:cs="Arial"/>
          <w:sz w:val="22"/>
          <w:szCs w:val="22"/>
          <w:lang w:val="fr-CH" w:eastAsia="de-CH"/>
        </w:rPr>
        <w:t>modes</w:t>
      </w:r>
      <w:r w:rsidR="00991EFE" w:rsidRPr="00966F8F">
        <w:rPr>
          <w:rFonts w:ascii="Arial" w:hAnsi="Arial" w:cs="Arial"/>
          <w:sz w:val="22"/>
          <w:szCs w:val="22"/>
          <w:lang w:val="fr-CH" w:eastAsia="de-CH"/>
        </w:rPr>
        <w:t xml:space="preserve"> de vie respectueux de l’environnement et comprend deux innovations architecturales : une terrasse commune sur sept étages et deux </w:t>
      </w:r>
      <w:r w:rsidR="00991EFE" w:rsidRPr="00966F8F">
        <w:rPr>
          <w:rStyle w:val="eop"/>
          <w:rFonts w:ascii="Arial" w:hAnsi="Arial" w:cs="Arial"/>
          <w:sz w:val="22"/>
          <w:szCs w:val="22"/>
          <w:lang w:val="fr-CH"/>
        </w:rPr>
        <w:t>appartements en cluster</w:t>
      </w:r>
      <w:r w:rsidR="00991EFE" w:rsidRPr="00966F8F">
        <w:rPr>
          <w:rFonts w:ascii="Arial" w:hAnsi="Arial" w:cs="Arial"/>
          <w:sz w:val="22"/>
          <w:szCs w:val="22"/>
          <w:lang w:val="fr-CH" w:eastAsia="de-CH"/>
        </w:rPr>
        <w:t xml:space="preserve">, destinés à permettre une colocation confortable. Dans ce </w:t>
      </w:r>
      <w:r w:rsidR="00886E93">
        <w:rPr>
          <w:rFonts w:ascii="Arial" w:hAnsi="Arial" w:cs="Arial"/>
          <w:sz w:val="22"/>
          <w:szCs w:val="22"/>
          <w:lang w:val="fr-CH" w:eastAsia="de-CH"/>
        </w:rPr>
        <w:t>lieu</w:t>
      </w:r>
      <w:r w:rsidR="00991EFE" w:rsidRPr="00966F8F">
        <w:rPr>
          <w:rFonts w:ascii="Arial" w:hAnsi="Arial" w:cs="Arial"/>
          <w:sz w:val="22"/>
          <w:szCs w:val="22"/>
          <w:lang w:val="fr-CH" w:eastAsia="de-CH"/>
        </w:rPr>
        <w:t xml:space="preserve">, les maisons existantes et la nouvelle construction sont reliées par une terrasse commune, incitant à une utilisation partagée. De nombreux autres espaces extérieurs invitent également à la détente. Le </w:t>
      </w:r>
      <w:r w:rsidR="00886E93">
        <w:rPr>
          <w:rFonts w:ascii="Arial" w:hAnsi="Arial" w:cs="Arial"/>
          <w:sz w:val="22"/>
          <w:szCs w:val="22"/>
          <w:lang w:val="fr-CH" w:eastAsia="de-CH"/>
        </w:rPr>
        <w:t>site</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est en outre ouvert </w:t>
      </w:r>
      <w:r w:rsidR="00886E93">
        <w:rPr>
          <w:rFonts w:ascii="Arial" w:hAnsi="Arial" w:cs="Arial"/>
          <w:sz w:val="22"/>
          <w:szCs w:val="22"/>
          <w:lang w:val="fr-CH" w:eastAsia="de-CH"/>
        </w:rPr>
        <w:t>sur</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l’extérieur. Il possède une </w:t>
      </w:r>
      <w:r w:rsidR="00886E93">
        <w:rPr>
          <w:rFonts w:ascii="Arial" w:hAnsi="Arial" w:cs="Arial"/>
          <w:sz w:val="22"/>
          <w:szCs w:val="22"/>
          <w:lang w:val="fr-CH" w:eastAsia="de-CH"/>
        </w:rPr>
        <w:t>place</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publique et un passage, sous le bâtiment, menant à un pré. Les espaces extérieurs sont partagés avec le </w:t>
      </w:r>
      <w:r w:rsidR="00886E93">
        <w:rPr>
          <w:rFonts w:ascii="Arial" w:hAnsi="Arial" w:cs="Arial"/>
          <w:sz w:val="22"/>
          <w:szCs w:val="22"/>
          <w:lang w:val="fr-CH" w:eastAsia="de-CH"/>
        </w:rPr>
        <w:t>foyer</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de jour et </w:t>
      </w:r>
      <w:r w:rsidR="00886E93">
        <w:rPr>
          <w:rFonts w:ascii="Arial" w:hAnsi="Arial" w:cs="Arial"/>
          <w:sz w:val="22"/>
          <w:szCs w:val="22"/>
          <w:lang w:val="fr-CH" w:eastAsia="de-CH"/>
        </w:rPr>
        <w:t>d’hébergement</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de Heizenholz pour enfants et </w:t>
      </w:r>
      <w:r w:rsidR="00C94B3E">
        <w:rPr>
          <w:rFonts w:ascii="Arial" w:hAnsi="Arial" w:cs="Arial"/>
          <w:sz w:val="22"/>
          <w:szCs w:val="22"/>
          <w:lang w:val="fr-CH" w:eastAsia="de-CH"/>
        </w:rPr>
        <w:t>jeunes</w:t>
      </w:r>
      <w:r w:rsidR="00991EFE" w:rsidRPr="00966F8F">
        <w:rPr>
          <w:rFonts w:ascii="Arial" w:hAnsi="Arial" w:cs="Arial"/>
          <w:sz w:val="22"/>
          <w:szCs w:val="22"/>
          <w:lang w:val="fr-CH" w:eastAsia="de-CH"/>
        </w:rPr>
        <w:t xml:space="preserve">. </w:t>
      </w:r>
      <w:r w:rsidR="00C94B3E">
        <w:rPr>
          <w:rFonts w:ascii="Arial" w:hAnsi="Arial" w:cs="Arial"/>
          <w:sz w:val="22"/>
          <w:szCs w:val="22"/>
          <w:lang w:val="fr-CH" w:eastAsia="de-CH"/>
        </w:rPr>
        <w:t>L’immeuble</w:t>
      </w:r>
      <w:r w:rsidR="00991EFE" w:rsidRPr="00966F8F">
        <w:rPr>
          <w:rFonts w:ascii="Arial" w:hAnsi="Arial" w:cs="Arial"/>
          <w:sz w:val="22"/>
          <w:szCs w:val="22"/>
          <w:lang w:val="fr-CH" w:eastAsia="de-CH"/>
        </w:rPr>
        <w:t xml:space="preserve"> intergénérationnel de Heizenholz compte 26 appartements, allant de l’appartement de 1 pièce à de grands appartements. Ces </w:t>
      </w:r>
      <w:r w:rsidR="00886E93">
        <w:rPr>
          <w:rFonts w:ascii="Arial" w:hAnsi="Arial" w:cs="Arial"/>
          <w:sz w:val="22"/>
          <w:szCs w:val="22"/>
          <w:lang w:val="fr-CH" w:eastAsia="de-CH"/>
        </w:rPr>
        <w:t>logements</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sont complétés par trois ateliers et deux salles communes. Au sous-sol de la maison se trouvent un atelier, une salle d’</w:t>
      </w:r>
      <w:r w:rsidR="006827A9" w:rsidRPr="00966F8F">
        <w:rPr>
          <w:rFonts w:ascii="Arial" w:hAnsi="Arial" w:cs="Arial"/>
          <w:sz w:val="22"/>
          <w:szCs w:val="22"/>
          <w:lang w:val="fr-CH" w:eastAsia="de-CH"/>
        </w:rPr>
        <w:t>e</w:t>
      </w:r>
      <w:r w:rsidR="006827A9">
        <w:rPr>
          <w:rFonts w:ascii="Arial" w:hAnsi="Arial" w:cs="Arial"/>
          <w:sz w:val="22"/>
          <w:szCs w:val="22"/>
          <w:lang w:val="fr-CH" w:eastAsia="de-CH"/>
        </w:rPr>
        <w:t xml:space="preserve">ntraînement </w:t>
      </w:r>
      <w:r w:rsidR="00991EFE" w:rsidRPr="00966F8F">
        <w:rPr>
          <w:rFonts w:ascii="Arial" w:hAnsi="Arial" w:cs="Arial"/>
          <w:sz w:val="22"/>
          <w:szCs w:val="22"/>
          <w:lang w:val="fr-CH" w:eastAsia="de-CH"/>
        </w:rPr>
        <w:t xml:space="preserve">partagée et un entrepôt. Les appartements en cluster comprennent des chambres individuelles avec kitchenette et bloc sanitaire. Ils sont regroupés autour d’un grand espace commun avec cuisine, salle de bains et séjour. La maison intergénérationnelle de Heizenholz accueille 85 personnes. Cette maison est conçue spécialement pour des personnes de 55 ans </w:t>
      </w:r>
      <w:r w:rsidR="00886E93">
        <w:rPr>
          <w:rFonts w:ascii="Arial" w:hAnsi="Arial" w:cs="Arial"/>
          <w:sz w:val="22"/>
          <w:szCs w:val="22"/>
          <w:lang w:val="fr-CH" w:eastAsia="de-CH"/>
        </w:rPr>
        <w:t>et</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plus, ce qui signifie que ces appartements peuvent être adaptés aux besoins des personnes âgées et que la construction est conçue </w:t>
      </w:r>
      <w:r w:rsidR="00886E93">
        <w:rPr>
          <w:rFonts w:ascii="Arial" w:hAnsi="Arial" w:cs="Arial"/>
          <w:sz w:val="22"/>
          <w:szCs w:val="22"/>
          <w:lang w:val="fr-CH" w:eastAsia="de-CH"/>
        </w:rPr>
        <w:t>sans barrières</w:t>
      </w:r>
      <w:r w:rsidR="00991EFE" w:rsidRPr="00966F8F">
        <w:rPr>
          <w:rFonts w:ascii="Arial" w:hAnsi="Arial" w:cs="Arial"/>
          <w:sz w:val="22"/>
          <w:szCs w:val="22"/>
          <w:lang w:val="fr-CH" w:eastAsia="de-CH"/>
        </w:rPr>
        <w:t>. La diversité des appartements a jusqu’ici permis d’assurer une bonne mixité intergénérationnelle. Deux appartements sont loués à la fondation Domizil, qui met des logements à la disposition de grandes familles issues de la migration.</w:t>
      </w:r>
    </w:p>
    <w:p w14:paraId="55E27B5C" w14:textId="7DBB4008" w:rsidR="00991EFE" w:rsidRPr="00966F8F" w:rsidRDefault="00C94B3E" w:rsidP="006302C8">
      <w:pPr>
        <w:spacing w:after="120"/>
        <w:rPr>
          <w:rFonts w:ascii="Arial" w:hAnsi="Arial" w:cs="Arial"/>
          <w:lang w:val="fr-CH"/>
        </w:rPr>
      </w:pPr>
      <w:r w:rsidRPr="00966F8F">
        <w:rPr>
          <w:rFonts w:ascii="Arial" w:hAnsi="Arial" w:cs="Arial"/>
          <w:sz w:val="22"/>
          <w:szCs w:val="22"/>
          <w:lang w:val="fr-CH" w:eastAsia="de-CH"/>
        </w:rPr>
        <w:t>L</w:t>
      </w:r>
      <w:r>
        <w:rPr>
          <w:rFonts w:ascii="Arial" w:hAnsi="Arial" w:cs="Arial"/>
          <w:sz w:val="22"/>
          <w:szCs w:val="22"/>
          <w:lang w:val="fr-CH" w:eastAsia="de-CH"/>
        </w:rPr>
        <w:t xml:space="preserve">’ensemble </w:t>
      </w:r>
      <w:r w:rsidR="00886E93">
        <w:rPr>
          <w:rFonts w:ascii="Arial" w:hAnsi="Arial" w:cs="Arial"/>
          <w:sz w:val="22"/>
          <w:szCs w:val="22"/>
          <w:lang w:val="fr-CH" w:eastAsia="de-CH"/>
        </w:rPr>
        <w:t>résidentiel</w:t>
      </w:r>
      <w:r w:rsidR="00886E93"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de Heizenholz </w:t>
      </w:r>
      <w:r w:rsidR="00DC705B">
        <w:rPr>
          <w:rFonts w:ascii="Arial" w:hAnsi="Arial" w:cs="Arial"/>
          <w:sz w:val="22"/>
          <w:szCs w:val="22"/>
          <w:lang w:val="fr-CH" w:eastAsia="de-CH"/>
        </w:rPr>
        <w:t>repose sur un concept</w:t>
      </w:r>
      <w:r w:rsidR="00991EFE" w:rsidRPr="00966F8F">
        <w:rPr>
          <w:rFonts w:ascii="Arial" w:hAnsi="Arial" w:cs="Arial"/>
          <w:sz w:val="22"/>
          <w:szCs w:val="22"/>
          <w:lang w:val="fr-CH" w:eastAsia="de-CH"/>
        </w:rPr>
        <w:t xml:space="preserve"> écologique</w:t>
      </w:r>
      <w:r w:rsidR="00DC705B">
        <w:rPr>
          <w:rFonts w:ascii="Arial" w:hAnsi="Arial" w:cs="Arial"/>
          <w:sz w:val="22"/>
          <w:szCs w:val="22"/>
          <w:lang w:val="fr-CH" w:eastAsia="de-CH"/>
        </w:rPr>
        <w:t xml:space="preserve"> novateur</w:t>
      </w:r>
      <w:r w:rsidR="00991EFE" w:rsidRPr="00966F8F">
        <w:rPr>
          <w:rFonts w:ascii="Arial" w:hAnsi="Arial" w:cs="Arial"/>
          <w:sz w:val="22"/>
          <w:szCs w:val="22"/>
          <w:lang w:val="fr-CH" w:eastAsia="de-CH"/>
        </w:rPr>
        <w:t>. Ainsi, la surface habitable est de 36 mètres carrés par personne en moyenne (ville de Zurich : env. 40 m</w:t>
      </w:r>
      <w:r w:rsidR="00991EFE" w:rsidRPr="00966F8F">
        <w:rPr>
          <w:rFonts w:ascii="Arial" w:hAnsi="Arial" w:cs="Arial"/>
          <w:sz w:val="22"/>
          <w:szCs w:val="22"/>
          <w:vertAlign w:val="superscript"/>
          <w:lang w:val="fr-CH" w:eastAsia="de-CH"/>
        </w:rPr>
        <w:t>2</w:t>
      </w:r>
      <w:r w:rsidR="00991EFE" w:rsidRPr="00966F8F">
        <w:rPr>
          <w:rFonts w:ascii="Arial" w:hAnsi="Arial" w:cs="Arial"/>
          <w:sz w:val="22"/>
          <w:szCs w:val="22"/>
          <w:lang w:val="fr-CH" w:eastAsia="de-CH"/>
        </w:rPr>
        <w:t>, Suisse : env. 50 m</w:t>
      </w:r>
      <w:r w:rsidR="00991EFE" w:rsidRPr="00966F8F">
        <w:rPr>
          <w:rFonts w:ascii="Arial" w:hAnsi="Arial" w:cs="Arial"/>
          <w:sz w:val="22"/>
          <w:szCs w:val="22"/>
          <w:vertAlign w:val="superscript"/>
          <w:lang w:val="fr-CH" w:eastAsia="de-CH"/>
        </w:rPr>
        <w:t>2</w:t>
      </w:r>
      <w:r w:rsidR="00991EFE" w:rsidRPr="00966F8F">
        <w:rPr>
          <w:rFonts w:ascii="Arial" w:hAnsi="Arial" w:cs="Arial"/>
          <w:sz w:val="22"/>
          <w:szCs w:val="22"/>
          <w:lang w:val="fr-CH" w:eastAsia="de-CH"/>
        </w:rPr>
        <w:t xml:space="preserve">) ; il n’y a pas de garage souterrain et seulement un nombre limité de places de </w:t>
      </w:r>
      <w:r w:rsidR="00DC705B">
        <w:rPr>
          <w:rFonts w:ascii="Arial" w:hAnsi="Arial" w:cs="Arial"/>
          <w:sz w:val="22"/>
          <w:szCs w:val="22"/>
          <w:lang w:val="fr-CH" w:eastAsia="de-CH"/>
        </w:rPr>
        <w:t>stationnement</w:t>
      </w:r>
      <w:r w:rsidR="00991EFE" w:rsidRPr="00966F8F">
        <w:rPr>
          <w:rFonts w:ascii="Arial" w:hAnsi="Arial" w:cs="Arial"/>
          <w:sz w:val="22"/>
          <w:szCs w:val="22"/>
          <w:lang w:val="fr-CH" w:eastAsia="de-CH"/>
        </w:rPr>
        <w:t xml:space="preserve">. En revanche, ce </w:t>
      </w:r>
      <w:r w:rsidR="00DC705B">
        <w:rPr>
          <w:rFonts w:ascii="Arial" w:hAnsi="Arial" w:cs="Arial"/>
          <w:sz w:val="22"/>
          <w:szCs w:val="22"/>
          <w:lang w:val="fr-CH" w:eastAsia="de-CH"/>
        </w:rPr>
        <w:t>site</w:t>
      </w:r>
      <w:r w:rsidR="00DC705B"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propose une vaste offre de mobilité </w:t>
      </w:r>
      <w:r w:rsidR="00DC705B">
        <w:rPr>
          <w:rFonts w:ascii="Arial" w:hAnsi="Arial" w:cs="Arial"/>
          <w:sz w:val="22"/>
          <w:szCs w:val="22"/>
          <w:lang w:val="fr-CH" w:eastAsia="de-CH"/>
        </w:rPr>
        <w:t>douce</w:t>
      </w:r>
      <w:r w:rsidR="00DC705B" w:rsidRPr="00966F8F">
        <w:rPr>
          <w:rFonts w:ascii="Arial" w:hAnsi="Arial" w:cs="Arial"/>
          <w:sz w:val="22"/>
          <w:szCs w:val="22"/>
          <w:lang w:val="fr-CH" w:eastAsia="de-CH"/>
        </w:rPr>
        <w:t xml:space="preserve"> </w:t>
      </w:r>
      <w:r w:rsidR="00991EFE" w:rsidRPr="00966F8F">
        <w:rPr>
          <w:rFonts w:ascii="Arial" w:hAnsi="Arial" w:cs="Arial"/>
          <w:sz w:val="22"/>
          <w:szCs w:val="22"/>
          <w:lang w:val="fr-CH" w:eastAsia="de-CH"/>
        </w:rPr>
        <w:t xml:space="preserve">et un </w:t>
      </w:r>
      <w:r w:rsidR="00991EFE" w:rsidRPr="00966F8F">
        <w:rPr>
          <w:rFonts w:ascii="Arial" w:hAnsi="Arial" w:cs="Arial"/>
          <w:sz w:val="22"/>
          <w:szCs w:val="22"/>
          <w:lang w:val="fr-CH" w:eastAsia="de-CH"/>
        </w:rPr>
        <w:lastRenderedPageBreak/>
        <w:t>grand garage à vélos, avec accès direct depuis la rue. La cohabitation est organisée par les résident</w:t>
      </w:r>
      <w:r w:rsidR="00DC705B">
        <w:rPr>
          <w:rFonts w:ascii="Arial" w:hAnsi="Arial" w:cs="Arial"/>
          <w:sz w:val="22"/>
          <w:szCs w:val="22"/>
          <w:lang w:val="fr-CH" w:eastAsia="de-CH"/>
        </w:rPr>
        <w:t>·e</w:t>
      </w:r>
      <w:r w:rsidR="00991EFE" w:rsidRPr="00BD32FF">
        <w:rPr>
          <w:rFonts w:ascii="Arial" w:hAnsi="Arial" w:cs="Arial"/>
          <w:vanish/>
          <w:sz w:val="22"/>
          <w:szCs w:val="22"/>
          <w:lang w:val="fr-CH" w:eastAsia="de-CH"/>
        </w:rPr>
        <w:t>-e-</w:t>
      </w:r>
      <w:r w:rsidR="00991EFE" w:rsidRPr="00966F8F">
        <w:rPr>
          <w:rFonts w:ascii="Arial" w:hAnsi="Arial" w:cs="Arial"/>
          <w:sz w:val="22"/>
          <w:szCs w:val="22"/>
          <w:lang w:val="fr-CH" w:eastAsia="de-CH"/>
        </w:rPr>
        <w:t xml:space="preserve">s, dans le cadre de plusieurs groupes de travail et de gestion. Les espaces communs et le jardin sont entretenus en commun. Cela favorise les contacts </w:t>
      </w:r>
      <w:r w:rsidR="00DC705B">
        <w:rPr>
          <w:rFonts w:ascii="Arial" w:hAnsi="Arial" w:cs="Arial"/>
          <w:sz w:val="22"/>
          <w:szCs w:val="22"/>
          <w:lang w:val="fr-CH" w:eastAsia="de-CH"/>
        </w:rPr>
        <w:t>de voisinage</w:t>
      </w:r>
      <w:r w:rsidR="00991EFE" w:rsidRPr="00966F8F">
        <w:rPr>
          <w:rFonts w:ascii="Arial" w:hAnsi="Arial" w:cs="Arial"/>
          <w:sz w:val="22"/>
          <w:szCs w:val="22"/>
          <w:lang w:val="fr-CH" w:eastAsia="de-CH"/>
        </w:rPr>
        <w:t xml:space="preserve">, y compris hors du </w:t>
      </w:r>
      <w:r w:rsidR="00DC705B">
        <w:rPr>
          <w:rFonts w:ascii="Arial" w:hAnsi="Arial" w:cs="Arial"/>
          <w:sz w:val="22"/>
          <w:szCs w:val="22"/>
          <w:lang w:val="fr-CH" w:eastAsia="de-CH"/>
        </w:rPr>
        <w:t>site</w:t>
      </w:r>
      <w:r w:rsidR="00991EFE" w:rsidRPr="00966F8F">
        <w:rPr>
          <w:rFonts w:ascii="Arial" w:hAnsi="Arial" w:cs="Arial"/>
          <w:sz w:val="22"/>
          <w:szCs w:val="22"/>
          <w:lang w:val="fr-CH" w:eastAsia="de-CH"/>
        </w:rPr>
        <w:t>. Les habitant</w:t>
      </w:r>
      <w:r w:rsidR="00DC705B">
        <w:rPr>
          <w:rFonts w:ascii="Arial" w:hAnsi="Arial" w:cs="Arial"/>
          <w:sz w:val="22"/>
          <w:szCs w:val="22"/>
          <w:lang w:val="fr-CH" w:eastAsia="de-CH"/>
        </w:rPr>
        <w:t>·</w:t>
      </w:r>
      <w:r w:rsidR="00991EFE" w:rsidRPr="00966F8F">
        <w:rPr>
          <w:rFonts w:ascii="Arial" w:hAnsi="Arial" w:cs="Arial"/>
          <w:sz w:val="22"/>
          <w:szCs w:val="22"/>
          <w:lang w:val="fr-CH" w:eastAsia="de-CH"/>
        </w:rPr>
        <w:t xml:space="preserve">es </w:t>
      </w:r>
      <w:r w:rsidR="00DC705B">
        <w:rPr>
          <w:rFonts w:ascii="Arial" w:hAnsi="Arial" w:cs="Arial"/>
          <w:sz w:val="22"/>
          <w:szCs w:val="22"/>
          <w:lang w:val="fr-CH" w:eastAsia="de-CH"/>
        </w:rPr>
        <w:t>alentours</w:t>
      </w:r>
      <w:r w:rsidR="00991EFE" w:rsidRPr="00966F8F">
        <w:rPr>
          <w:rFonts w:ascii="Arial" w:hAnsi="Arial" w:cs="Arial"/>
          <w:sz w:val="22"/>
          <w:szCs w:val="22"/>
          <w:lang w:val="fr-CH" w:eastAsia="de-CH"/>
        </w:rPr>
        <w:t xml:space="preserve"> sont également les bienvenus dans le magasin géré par des bénévoles, qui vend des produits d’une coopérative agricole régionale (« Ortoloco-Depot »)</w:t>
      </w:r>
      <w:r w:rsidR="00FB4ED8" w:rsidRPr="00966F8F">
        <w:rPr>
          <w:rFonts w:ascii="Arial" w:hAnsi="Arial" w:cs="Arial"/>
          <w:sz w:val="22"/>
          <w:szCs w:val="22"/>
          <w:lang w:val="fr-CH" w:eastAsia="de-CH"/>
        </w:rPr>
        <w:t>, ainsi que dans le jardin communautaire</w:t>
      </w:r>
      <w:r w:rsidR="00991EFE" w:rsidRPr="00966F8F">
        <w:rPr>
          <w:rFonts w:ascii="Arial" w:hAnsi="Arial" w:cs="Arial"/>
          <w:sz w:val="22"/>
          <w:szCs w:val="22"/>
          <w:lang w:val="fr-CH" w:eastAsia="de-CH"/>
        </w:rPr>
        <w:t xml:space="preserve">. </w:t>
      </w:r>
    </w:p>
    <w:p w14:paraId="6CA360F2" w14:textId="703BD558" w:rsidR="00991EFE" w:rsidRPr="00966F8F" w:rsidRDefault="00991EFE">
      <w:pPr>
        <w:spacing w:after="120"/>
        <w:rPr>
          <w:rFonts w:ascii="Arial" w:hAnsi="Arial" w:cs="Arial"/>
          <w:sz w:val="22"/>
          <w:szCs w:val="22"/>
          <w:lang w:val="fr-CH" w:eastAsia="de-CH"/>
        </w:rPr>
      </w:pPr>
      <w:r w:rsidRPr="00966F8F">
        <w:rPr>
          <w:rFonts w:ascii="Arial" w:hAnsi="Arial" w:cs="Arial"/>
          <w:sz w:val="22"/>
          <w:szCs w:val="22"/>
          <w:lang w:val="fr-CH" w:eastAsia="de-CH"/>
        </w:rPr>
        <w:t xml:space="preserve">La dimension humaine </w:t>
      </w:r>
      <w:r w:rsidR="00DC705B">
        <w:rPr>
          <w:rFonts w:ascii="Arial" w:hAnsi="Arial" w:cs="Arial"/>
          <w:sz w:val="22"/>
          <w:szCs w:val="22"/>
          <w:lang w:val="fr-CH" w:eastAsia="de-CH"/>
        </w:rPr>
        <w:t xml:space="preserve">de </w:t>
      </w:r>
      <w:r w:rsidRPr="00966F8F">
        <w:rPr>
          <w:rFonts w:ascii="Arial" w:hAnsi="Arial" w:cs="Arial"/>
          <w:sz w:val="22"/>
          <w:szCs w:val="22"/>
          <w:lang w:val="fr-CH" w:eastAsia="de-CH"/>
        </w:rPr>
        <w:t>Heizenholz favorise les contacts entre résident</w:t>
      </w:r>
      <w:r w:rsidR="00DC705B">
        <w:rPr>
          <w:rFonts w:ascii="Arial" w:hAnsi="Arial" w:cs="Arial"/>
          <w:sz w:val="22"/>
          <w:szCs w:val="22"/>
          <w:lang w:val="fr-CH" w:eastAsia="de-CH"/>
        </w:rPr>
        <w:t>·es</w:t>
      </w:r>
      <w:r w:rsidRPr="00966F8F">
        <w:rPr>
          <w:rFonts w:ascii="Arial" w:hAnsi="Arial" w:cs="Arial"/>
          <w:sz w:val="22"/>
          <w:szCs w:val="22"/>
          <w:lang w:val="fr-CH" w:eastAsia="de-CH"/>
        </w:rPr>
        <w:t xml:space="preserve">, </w:t>
      </w:r>
      <w:r w:rsidR="00DC705B">
        <w:rPr>
          <w:rFonts w:ascii="Arial" w:hAnsi="Arial" w:cs="Arial"/>
          <w:sz w:val="22"/>
          <w:szCs w:val="22"/>
          <w:lang w:val="fr-CH" w:eastAsia="de-CH"/>
        </w:rPr>
        <w:t>et consolide ainsi</w:t>
      </w:r>
      <w:r w:rsidRPr="00966F8F">
        <w:rPr>
          <w:rFonts w:ascii="Arial" w:hAnsi="Arial" w:cs="Arial"/>
          <w:sz w:val="22"/>
          <w:szCs w:val="22"/>
          <w:lang w:val="fr-CH" w:eastAsia="de-CH"/>
        </w:rPr>
        <w:t xml:space="preserve"> la communauté</w:t>
      </w:r>
      <w:r w:rsidR="00DC705B">
        <w:rPr>
          <w:rFonts w:ascii="Arial" w:hAnsi="Arial" w:cs="Arial"/>
          <w:sz w:val="22"/>
          <w:szCs w:val="22"/>
          <w:lang w:val="fr-CH" w:eastAsia="de-CH"/>
        </w:rPr>
        <w:t xml:space="preserve">, </w:t>
      </w:r>
      <w:r w:rsidRPr="00966F8F">
        <w:rPr>
          <w:rFonts w:ascii="Arial" w:hAnsi="Arial" w:cs="Arial"/>
          <w:sz w:val="22"/>
          <w:szCs w:val="22"/>
          <w:lang w:val="fr-CH" w:eastAsia="de-CH"/>
        </w:rPr>
        <w:t xml:space="preserve">contrairement aux grands </w:t>
      </w:r>
      <w:r w:rsidR="00DC705B">
        <w:rPr>
          <w:rFonts w:ascii="Arial" w:hAnsi="Arial" w:cs="Arial"/>
          <w:sz w:val="22"/>
          <w:szCs w:val="22"/>
          <w:lang w:val="fr-CH" w:eastAsia="de-CH"/>
        </w:rPr>
        <w:t>ens</w:t>
      </w:r>
      <w:r w:rsidR="00C94B3E">
        <w:rPr>
          <w:rFonts w:ascii="Arial" w:hAnsi="Arial" w:cs="Arial"/>
          <w:sz w:val="22"/>
          <w:szCs w:val="22"/>
          <w:lang w:val="fr-CH" w:eastAsia="de-CH"/>
        </w:rPr>
        <w:t>e</w:t>
      </w:r>
      <w:r w:rsidR="00DC705B">
        <w:rPr>
          <w:rFonts w:ascii="Arial" w:hAnsi="Arial" w:cs="Arial"/>
          <w:sz w:val="22"/>
          <w:szCs w:val="22"/>
          <w:lang w:val="fr-CH" w:eastAsia="de-CH"/>
        </w:rPr>
        <w:t>mbles</w:t>
      </w:r>
      <w:r w:rsidRPr="00966F8F">
        <w:rPr>
          <w:rFonts w:ascii="Arial" w:hAnsi="Arial" w:cs="Arial"/>
          <w:sz w:val="22"/>
          <w:szCs w:val="22"/>
          <w:lang w:val="fr-CH" w:eastAsia="de-CH"/>
        </w:rPr>
        <w:t xml:space="preserve">, dans lesquels il n’est pratiquement pas possible de nouer des relations avec une grande partie des </w:t>
      </w:r>
      <w:r w:rsidR="00DC705B">
        <w:rPr>
          <w:rFonts w:ascii="Arial" w:hAnsi="Arial" w:cs="Arial"/>
          <w:sz w:val="22"/>
          <w:szCs w:val="22"/>
          <w:lang w:val="fr-CH" w:eastAsia="de-CH"/>
        </w:rPr>
        <w:t>habitant·es</w:t>
      </w:r>
      <w:r w:rsidRPr="00966F8F">
        <w:rPr>
          <w:rFonts w:ascii="Arial" w:hAnsi="Arial" w:cs="Arial"/>
          <w:sz w:val="22"/>
          <w:szCs w:val="22"/>
          <w:lang w:val="fr-CH" w:eastAsia="de-CH"/>
        </w:rPr>
        <w:t xml:space="preserve">. Cette taille moyenne permet également de maintenir une certaine distance, ce qui réduit les risques de tensions </w:t>
      </w:r>
      <w:r w:rsidR="00A73DDF">
        <w:rPr>
          <w:rFonts w:ascii="Arial" w:hAnsi="Arial" w:cs="Arial"/>
          <w:sz w:val="22"/>
          <w:szCs w:val="22"/>
          <w:lang w:val="fr-CH" w:eastAsia="de-CH"/>
        </w:rPr>
        <w:t xml:space="preserve">entre les personnes </w:t>
      </w:r>
      <w:r w:rsidRPr="00966F8F">
        <w:rPr>
          <w:rFonts w:ascii="Arial" w:hAnsi="Arial" w:cs="Arial"/>
          <w:sz w:val="22"/>
          <w:szCs w:val="22"/>
          <w:lang w:val="fr-CH" w:eastAsia="de-CH"/>
        </w:rPr>
        <w:t xml:space="preserve">que l’on peut rencontrer dans une colocation (Hoffmann &amp; Huber, 2014, p. 63). Le bon fonctionnement d’un tel projet d’habitat communautaire dépend fortement de l’engagement des </w:t>
      </w:r>
      <w:r w:rsidR="00DC705B">
        <w:rPr>
          <w:rFonts w:ascii="Arial" w:hAnsi="Arial" w:cs="Arial"/>
          <w:sz w:val="22"/>
          <w:szCs w:val="22"/>
          <w:lang w:val="fr-CH" w:eastAsia="de-CH"/>
        </w:rPr>
        <w:t>personnes</w:t>
      </w:r>
      <w:r w:rsidRPr="00966F8F">
        <w:rPr>
          <w:rFonts w:ascii="Arial" w:hAnsi="Arial" w:cs="Arial"/>
          <w:sz w:val="22"/>
          <w:szCs w:val="22"/>
          <w:lang w:val="fr-CH" w:eastAsia="de-CH"/>
        </w:rPr>
        <w:t xml:space="preserve">. La proportion visée de personnes de plus de 55 ans n’a toutefois pas été atteinte (ibid., p. 59). Mais il existe une mixité intergénérationnelle, ce qui permet aux </w:t>
      </w:r>
      <w:r w:rsidR="00DC705B">
        <w:rPr>
          <w:rFonts w:ascii="Arial" w:hAnsi="Arial" w:cs="Arial"/>
          <w:sz w:val="22"/>
          <w:szCs w:val="22"/>
          <w:lang w:val="fr-CH" w:eastAsia="de-CH"/>
        </w:rPr>
        <w:t>personnes plus âgées</w:t>
      </w:r>
      <w:r w:rsidRPr="00966F8F">
        <w:rPr>
          <w:rFonts w:ascii="Arial" w:hAnsi="Arial" w:cs="Arial"/>
          <w:sz w:val="22"/>
          <w:szCs w:val="22"/>
          <w:lang w:val="fr-CH" w:eastAsia="de-CH"/>
        </w:rPr>
        <w:t xml:space="preserve"> d’avoir des contacts avec de jeunes adultes et des enfants (ibid., p. 59 ss).</w:t>
      </w:r>
    </w:p>
    <w:p w14:paraId="52CB0CAA" w14:textId="30140614" w:rsidR="00991EFE" w:rsidRPr="00966F8F" w:rsidRDefault="00991EFE" w:rsidP="002D78D9">
      <w:pPr>
        <w:spacing w:after="120"/>
        <w:rPr>
          <w:rFonts w:ascii="Arial" w:hAnsi="Arial" w:cs="Arial"/>
          <w:sz w:val="22"/>
          <w:szCs w:val="22"/>
          <w:lang w:val="fr-CH"/>
        </w:rPr>
      </w:pPr>
      <w:r w:rsidRPr="00966F8F">
        <w:rPr>
          <w:rFonts w:ascii="Arial" w:hAnsi="Arial" w:cs="Arial"/>
          <w:sz w:val="22"/>
          <w:szCs w:val="22"/>
          <w:lang w:val="fr-CH"/>
        </w:rPr>
        <w:t>L</w:t>
      </w:r>
      <w:r w:rsidR="00DC705B">
        <w:rPr>
          <w:rFonts w:ascii="Arial" w:hAnsi="Arial" w:cs="Arial"/>
          <w:sz w:val="22"/>
          <w:szCs w:val="22"/>
          <w:lang w:val="fr-CH"/>
        </w:rPr>
        <w:t xml:space="preserve">’ensemble résidentiel </w:t>
      </w:r>
      <w:r w:rsidRPr="00966F8F">
        <w:rPr>
          <w:rFonts w:ascii="Arial" w:hAnsi="Arial" w:cs="Arial"/>
          <w:sz w:val="22"/>
          <w:szCs w:val="22"/>
          <w:lang w:val="fr-CH"/>
        </w:rPr>
        <w:t xml:space="preserve">de Heizenholz est </w:t>
      </w:r>
      <w:r w:rsidRPr="00966F8F">
        <w:rPr>
          <w:rFonts w:ascii="Arial" w:hAnsi="Arial" w:cs="Arial"/>
          <w:b/>
          <w:sz w:val="22"/>
          <w:szCs w:val="22"/>
          <w:lang w:val="fr-CH"/>
        </w:rPr>
        <w:t xml:space="preserve">exemplaire par le fait qu’il ne favorise pas seulement la cohabitation entre les générations, mais qu’il est aussi ouvert </w:t>
      </w:r>
      <w:r w:rsidR="00DC705B">
        <w:rPr>
          <w:rFonts w:ascii="Arial" w:hAnsi="Arial" w:cs="Arial"/>
          <w:b/>
          <w:sz w:val="22"/>
          <w:szCs w:val="22"/>
          <w:lang w:val="fr-CH"/>
        </w:rPr>
        <w:t>sur</w:t>
      </w:r>
      <w:r w:rsidR="00DC705B" w:rsidRPr="00966F8F">
        <w:rPr>
          <w:rFonts w:ascii="Arial" w:hAnsi="Arial" w:cs="Arial"/>
          <w:b/>
          <w:sz w:val="22"/>
          <w:szCs w:val="22"/>
          <w:lang w:val="fr-CH"/>
        </w:rPr>
        <w:t xml:space="preserve"> </w:t>
      </w:r>
      <w:r w:rsidRPr="00966F8F">
        <w:rPr>
          <w:rFonts w:ascii="Arial" w:hAnsi="Arial" w:cs="Arial"/>
          <w:b/>
          <w:sz w:val="22"/>
          <w:szCs w:val="22"/>
          <w:lang w:val="fr-CH"/>
        </w:rPr>
        <w:t>l’extérieur</w:t>
      </w:r>
      <w:r w:rsidRPr="00966F8F">
        <w:rPr>
          <w:rFonts w:ascii="Arial" w:hAnsi="Arial" w:cs="Arial"/>
          <w:sz w:val="22"/>
          <w:szCs w:val="22"/>
          <w:lang w:val="fr-CH"/>
        </w:rPr>
        <w:t xml:space="preserve">. Il se différencie ainsi du site Hunziker, qui forme explicitement un quartier fermé. L’ouverture </w:t>
      </w:r>
      <w:r w:rsidR="00DC705B">
        <w:rPr>
          <w:rFonts w:ascii="Arial" w:hAnsi="Arial" w:cs="Arial"/>
          <w:sz w:val="22"/>
          <w:szCs w:val="22"/>
          <w:lang w:val="fr-CH"/>
        </w:rPr>
        <w:t xml:space="preserve">de </w:t>
      </w:r>
      <w:r w:rsidR="00DC705B" w:rsidRPr="00966F8F">
        <w:rPr>
          <w:rFonts w:ascii="Arial" w:hAnsi="Arial" w:cs="Arial"/>
          <w:sz w:val="22"/>
          <w:szCs w:val="22"/>
          <w:lang w:val="fr-CH"/>
        </w:rPr>
        <w:t xml:space="preserve">Heizenholz </w:t>
      </w:r>
      <w:r w:rsidRPr="00966F8F">
        <w:rPr>
          <w:rFonts w:ascii="Arial" w:hAnsi="Arial" w:cs="Arial"/>
          <w:sz w:val="22"/>
          <w:szCs w:val="22"/>
          <w:lang w:val="fr-CH"/>
        </w:rPr>
        <w:t xml:space="preserve">est assurée par la cour et le passage sous le bâtiment vers un pré </w:t>
      </w:r>
      <w:r w:rsidR="00DC705B">
        <w:rPr>
          <w:rFonts w:ascii="Arial" w:hAnsi="Arial" w:cs="Arial"/>
          <w:sz w:val="22"/>
          <w:szCs w:val="22"/>
          <w:lang w:val="fr-CH"/>
        </w:rPr>
        <w:t>accessible</w:t>
      </w:r>
      <w:r w:rsidR="00DC705B" w:rsidRPr="00966F8F">
        <w:rPr>
          <w:rFonts w:ascii="Arial" w:hAnsi="Arial" w:cs="Arial"/>
          <w:sz w:val="22"/>
          <w:szCs w:val="22"/>
          <w:lang w:val="fr-CH"/>
        </w:rPr>
        <w:t xml:space="preserve"> </w:t>
      </w:r>
      <w:r w:rsidRPr="00966F8F">
        <w:rPr>
          <w:rFonts w:ascii="Arial" w:hAnsi="Arial" w:cs="Arial"/>
          <w:sz w:val="22"/>
          <w:szCs w:val="22"/>
          <w:lang w:val="fr-CH"/>
        </w:rPr>
        <w:t xml:space="preserve">au public. Par ailleurs, l’utilisation partagée des espaces communs extérieurs avec le </w:t>
      </w:r>
      <w:r w:rsidR="00DC705B">
        <w:rPr>
          <w:rFonts w:ascii="Arial" w:hAnsi="Arial" w:cs="Arial"/>
          <w:sz w:val="22"/>
          <w:szCs w:val="22"/>
          <w:lang w:val="fr-CH"/>
        </w:rPr>
        <w:t>foyer de jour et d’hébergement</w:t>
      </w:r>
      <w:r w:rsidRPr="00966F8F">
        <w:rPr>
          <w:rFonts w:ascii="Arial" w:hAnsi="Arial" w:cs="Arial"/>
          <w:sz w:val="22"/>
          <w:szCs w:val="22"/>
          <w:lang w:val="fr-CH"/>
        </w:rPr>
        <w:t xml:space="preserve"> peut aussi </w:t>
      </w:r>
      <w:r w:rsidR="00DC705B">
        <w:rPr>
          <w:rFonts w:ascii="Arial" w:hAnsi="Arial" w:cs="Arial"/>
          <w:sz w:val="22"/>
          <w:szCs w:val="22"/>
          <w:lang w:val="fr-CH"/>
        </w:rPr>
        <w:t>favoriser les</w:t>
      </w:r>
      <w:r w:rsidRPr="00966F8F">
        <w:rPr>
          <w:rFonts w:ascii="Arial" w:hAnsi="Arial" w:cs="Arial"/>
          <w:sz w:val="22"/>
          <w:szCs w:val="22"/>
          <w:lang w:val="fr-CH"/>
        </w:rPr>
        <w:t xml:space="preserve"> contacts au-delà du lotissement. La possibilité de participer au magasin « Ortoloco-Depot » et à la coopérative agricole, dans le cadre d’un bénévolat organisé, favorise également les contacts avec le voisinage dans le quartier.</w:t>
      </w:r>
    </w:p>
    <w:p w14:paraId="52B1AD33" w14:textId="77777777" w:rsidR="00991EFE" w:rsidRPr="00966F8F" w:rsidRDefault="00991EFE" w:rsidP="0012575B">
      <w:pPr>
        <w:spacing w:after="120"/>
        <w:rPr>
          <w:rFonts w:ascii="Arial" w:hAnsi="Arial" w:cs="Arial"/>
          <w:sz w:val="22"/>
          <w:szCs w:val="22"/>
          <w:lang w:val="fr-CH"/>
        </w:rPr>
      </w:pPr>
    </w:p>
    <w:p w14:paraId="054E5665" w14:textId="0B3A090E" w:rsidR="00991EFE" w:rsidRPr="00966F8F" w:rsidRDefault="00C94B3E" w:rsidP="006302C8">
      <w:pPr>
        <w:spacing w:after="120"/>
        <w:rPr>
          <w:rFonts w:ascii="Arial" w:hAnsi="Arial" w:cs="Arial"/>
          <w:b/>
          <w:bCs/>
          <w:sz w:val="22"/>
          <w:szCs w:val="22"/>
          <w:lang w:val="fr-CH"/>
        </w:rPr>
      </w:pPr>
      <w:r>
        <w:rPr>
          <w:rFonts w:ascii="Arial" w:hAnsi="Arial" w:cs="Arial"/>
          <w:b/>
          <w:bCs/>
          <w:sz w:val="22"/>
          <w:szCs w:val="22"/>
          <w:lang w:val="fr-CH"/>
        </w:rPr>
        <w:t>Ensemble</w:t>
      </w:r>
      <w:r w:rsidRPr="00966F8F">
        <w:rPr>
          <w:rFonts w:ascii="Arial" w:hAnsi="Arial" w:cs="Arial"/>
          <w:b/>
          <w:bCs/>
          <w:sz w:val="22"/>
          <w:szCs w:val="22"/>
          <w:lang w:val="fr-CH"/>
        </w:rPr>
        <w:t xml:space="preserve"> </w:t>
      </w:r>
      <w:r w:rsidR="00991EFE" w:rsidRPr="00966F8F">
        <w:rPr>
          <w:rFonts w:ascii="Arial" w:hAnsi="Arial" w:cs="Arial"/>
          <w:b/>
          <w:bCs/>
          <w:sz w:val="22"/>
          <w:szCs w:val="22"/>
          <w:lang w:val="fr-CH"/>
        </w:rPr>
        <w:t>intergénérationnel Wohnen im Bethlehem, à Immensee (SZ)</w:t>
      </w:r>
    </w:p>
    <w:p w14:paraId="29552481" w14:textId="58DD9C66" w:rsidR="00991EFE" w:rsidRPr="00966F8F" w:rsidRDefault="00991EFE" w:rsidP="006302C8">
      <w:pPr>
        <w:spacing w:after="120"/>
        <w:rPr>
          <w:rFonts w:ascii="Arial" w:hAnsi="Arial" w:cs="Arial"/>
          <w:sz w:val="22"/>
          <w:szCs w:val="22"/>
          <w:lang w:val="fr-CH"/>
        </w:rPr>
      </w:pPr>
      <w:r w:rsidRPr="00966F8F">
        <w:rPr>
          <w:rFonts w:ascii="Arial" w:hAnsi="Arial" w:cs="Arial"/>
          <w:sz w:val="22"/>
          <w:szCs w:val="22"/>
          <w:lang w:val="fr-CH"/>
        </w:rPr>
        <w:t xml:space="preserve">Le projet Wohnen im Bethlehem, à Immensee dans le canton de Schwyz, est basé sur la philosophie du « vivre ensemble » et de « l’entraide ». Un </w:t>
      </w:r>
      <w:r w:rsidR="00097DF4">
        <w:rPr>
          <w:rFonts w:ascii="Arial" w:hAnsi="Arial" w:cs="Arial"/>
          <w:sz w:val="22"/>
          <w:szCs w:val="22"/>
          <w:lang w:val="fr-CH"/>
        </w:rPr>
        <w:t>ensemble</w:t>
      </w:r>
      <w:r w:rsidR="00097DF4" w:rsidRPr="00966F8F">
        <w:rPr>
          <w:rFonts w:ascii="Arial" w:hAnsi="Arial" w:cs="Arial"/>
          <w:sz w:val="22"/>
          <w:szCs w:val="22"/>
          <w:lang w:val="fr-CH"/>
        </w:rPr>
        <w:t xml:space="preserve"> </w:t>
      </w:r>
      <w:r w:rsidRPr="00966F8F">
        <w:rPr>
          <w:rFonts w:ascii="Arial" w:hAnsi="Arial" w:cs="Arial"/>
          <w:sz w:val="22"/>
          <w:szCs w:val="22"/>
          <w:lang w:val="fr-CH"/>
        </w:rPr>
        <w:t xml:space="preserve">de douze bâtiments et 150 appartements doit être réalisé d’ici à 2029. </w:t>
      </w:r>
      <w:r w:rsidR="00097DF4">
        <w:rPr>
          <w:rFonts w:ascii="Arial" w:hAnsi="Arial" w:cs="Arial"/>
          <w:sz w:val="22"/>
          <w:szCs w:val="22"/>
          <w:lang w:val="fr-CH"/>
        </w:rPr>
        <w:t>Outre les</w:t>
      </w:r>
      <w:r w:rsidRPr="00966F8F">
        <w:rPr>
          <w:rFonts w:ascii="Arial" w:hAnsi="Arial" w:cs="Arial"/>
          <w:sz w:val="22"/>
          <w:szCs w:val="22"/>
          <w:lang w:val="fr-CH"/>
        </w:rPr>
        <w:t xml:space="preserve"> appartements, ce </w:t>
      </w:r>
      <w:r w:rsidR="00C94B3E">
        <w:rPr>
          <w:rFonts w:ascii="Arial" w:hAnsi="Arial" w:cs="Arial"/>
          <w:sz w:val="22"/>
          <w:szCs w:val="22"/>
          <w:lang w:val="fr-CH"/>
        </w:rPr>
        <w:t>quartier</w:t>
      </w:r>
      <w:r w:rsidR="00C94B3E" w:rsidRPr="00966F8F">
        <w:rPr>
          <w:rFonts w:ascii="Arial" w:hAnsi="Arial" w:cs="Arial"/>
          <w:sz w:val="22"/>
          <w:szCs w:val="22"/>
          <w:lang w:val="fr-CH"/>
        </w:rPr>
        <w:t xml:space="preserve"> </w:t>
      </w:r>
      <w:r w:rsidRPr="00966F8F">
        <w:rPr>
          <w:rFonts w:ascii="Arial" w:hAnsi="Arial" w:cs="Arial"/>
          <w:sz w:val="22"/>
          <w:szCs w:val="22"/>
          <w:lang w:val="fr-CH"/>
        </w:rPr>
        <w:t xml:space="preserve">comprendra également le Bethlehemhof, un bistrot, des salles </w:t>
      </w:r>
      <w:r w:rsidR="00FB4ED8" w:rsidRPr="00966F8F">
        <w:rPr>
          <w:rFonts w:ascii="Arial" w:hAnsi="Arial" w:cs="Arial"/>
          <w:sz w:val="22"/>
          <w:szCs w:val="22"/>
          <w:lang w:val="fr-CH"/>
        </w:rPr>
        <w:t>de loisirs</w:t>
      </w:r>
      <w:r w:rsidRPr="00966F8F">
        <w:rPr>
          <w:rFonts w:ascii="Arial" w:hAnsi="Arial" w:cs="Arial"/>
          <w:sz w:val="22"/>
          <w:szCs w:val="22"/>
          <w:lang w:val="fr-CH"/>
        </w:rPr>
        <w:t>, une chambre d’hôte</w:t>
      </w:r>
      <w:r w:rsidR="00097DF4">
        <w:rPr>
          <w:rFonts w:ascii="Arial" w:hAnsi="Arial" w:cs="Arial"/>
          <w:sz w:val="22"/>
          <w:szCs w:val="22"/>
          <w:lang w:val="fr-CH"/>
        </w:rPr>
        <w:t>s</w:t>
      </w:r>
      <w:r w:rsidRPr="00966F8F">
        <w:rPr>
          <w:rFonts w:ascii="Arial" w:hAnsi="Arial" w:cs="Arial"/>
          <w:sz w:val="22"/>
          <w:szCs w:val="22"/>
          <w:lang w:val="fr-CH"/>
        </w:rPr>
        <w:t xml:space="preserve">, une garderie d’enfants et des salles communes. Ce projet vise une bonne mixité </w:t>
      </w:r>
      <w:r w:rsidR="00097DF4">
        <w:rPr>
          <w:rFonts w:ascii="Arial" w:hAnsi="Arial" w:cs="Arial"/>
          <w:sz w:val="22"/>
          <w:szCs w:val="22"/>
          <w:lang w:val="fr-CH"/>
        </w:rPr>
        <w:t>de la population</w:t>
      </w:r>
      <w:r w:rsidRPr="00966F8F">
        <w:rPr>
          <w:rFonts w:ascii="Arial" w:hAnsi="Arial" w:cs="Arial"/>
          <w:sz w:val="22"/>
          <w:szCs w:val="22"/>
          <w:lang w:val="fr-CH"/>
        </w:rPr>
        <w:t>. Dans ce sens, il s’adresse spécifiquement à de jeunes adultes, des couples, des familles à revenu modeste et des personnes âgées.</w:t>
      </w:r>
    </w:p>
    <w:p w14:paraId="42662B1A" w14:textId="2E1250FA" w:rsidR="00991EFE" w:rsidRPr="00966F8F" w:rsidRDefault="00097DF4">
      <w:pPr>
        <w:spacing w:after="120"/>
        <w:rPr>
          <w:rFonts w:ascii="Arial" w:hAnsi="Arial" w:cs="Arial"/>
          <w:sz w:val="22"/>
          <w:szCs w:val="22"/>
          <w:lang w:val="fr-CH"/>
        </w:rPr>
      </w:pPr>
      <w:r>
        <w:rPr>
          <w:rFonts w:ascii="Arial" w:hAnsi="Arial" w:cs="Arial"/>
          <w:sz w:val="22"/>
          <w:szCs w:val="22"/>
          <w:lang w:val="fr-CH" w:eastAsia="de-CH"/>
        </w:rPr>
        <w:t>Par</w:t>
      </w:r>
      <w:r w:rsidR="00991EFE" w:rsidRPr="00966F8F">
        <w:rPr>
          <w:rFonts w:ascii="Arial" w:hAnsi="Arial" w:cs="Arial"/>
          <w:sz w:val="22"/>
          <w:szCs w:val="22"/>
          <w:lang w:val="fr-CH" w:eastAsia="de-CH"/>
        </w:rPr>
        <w:t xml:space="preserve"> ce projet résidentiel d’intérêt général, le promoteur, à savoir l’association Missionshaus Bethlehem, veut contrer l’évolution des prix de l’immobilier dans la région</w:t>
      </w:r>
      <w:r w:rsidR="00A73DDF">
        <w:rPr>
          <w:rFonts w:ascii="Arial" w:hAnsi="Arial" w:cs="Arial"/>
          <w:sz w:val="22"/>
          <w:szCs w:val="22"/>
          <w:lang w:val="fr-CH" w:eastAsia="de-CH"/>
        </w:rPr>
        <w:t xml:space="preserve"> qui</w:t>
      </w:r>
      <w:r w:rsidR="00991EFE" w:rsidRPr="00966F8F">
        <w:rPr>
          <w:rFonts w:ascii="Arial" w:hAnsi="Arial" w:cs="Arial"/>
          <w:sz w:val="22"/>
          <w:szCs w:val="22"/>
          <w:lang w:val="fr-CH" w:eastAsia="de-CH"/>
        </w:rPr>
        <w:t xml:space="preserve"> manque de plus en plus de logements abordables. Ce projet vise à créer des logements pour de jeunes familles avec un ancrage local ainsi que pour des personnes âgées de la région</w:t>
      </w:r>
      <w:r w:rsidR="00991EFE" w:rsidRPr="00966F8F">
        <w:rPr>
          <w:rFonts w:ascii="Arial" w:hAnsi="Arial" w:cs="Arial"/>
          <w:sz w:val="22"/>
          <w:szCs w:val="22"/>
          <w:lang w:val="fr-CH"/>
        </w:rPr>
        <w:t xml:space="preserve">, dans lesquels elles pourront rester durablement. Une unité de soins de 25 lits existe déjà sur le site. </w:t>
      </w:r>
    </w:p>
    <w:p w14:paraId="64904DCC" w14:textId="2DFBA79F" w:rsidR="00991EFE" w:rsidRPr="00966F8F" w:rsidRDefault="00991EFE">
      <w:pPr>
        <w:spacing w:after="120"/>
        <w:rPr>
          <w:rFonts w:ascii="Arial" w:hAnsi="Arial" w:cs="Arial"/>
          <w:sz w:val="22"/>
          <w:szCs w:val="22"/>
          <w:lang w:val="fr-CH" w:eastAsia="de-CH"/>
        </w:rPr>
      </w:pPr>
      <w:r w:rsidRPr="00966F8F">
        <w:rPr>
          <w:rFonts w:ascii="Arial" w:hAnsi="Arial" w:cs="Arial"/>
          <w:sz w:val="22"/>
          <w:szCs w:val="22"/>
          <w:lang w:val="fr-CH"/>
        </w:rPr>
        <w:t>Ce</w:t>
      </w:r>
      <w:r w:rsidR="00097DF4">
        <w:rPr>
          <w:rFonts w:ascii="Arial" w:hAnsi="Arial" w:cs="Arial"/>
          <w:sz w:val="22"/>
          <w:szCs w:val="22"/>
          <w:lang w:val="fr-CH"/>
        </w:rPr>
        <w:t xml:space="preserve">t ensemble </w:t>
      </w:r>
      <w:r w:rsidRPr="00966F8F">
        <w:rPr>
          <w:rFonts w:ascii="Arial" w:hAnsi="Arial" w:cs="Arial"/>
          <w:sz w:val="22"/>
          <w:szCs w:val="22"/>
          <w:lang w:val="fr-CH"/>
        </w:rPr>
        <w:t xml:space="preserve">intergénérationnel de Bethlehem est </w:t>
      </w:r>
      <w:r w:rsidRPr="00966F8F">
        <w:rPr>
          <w:rFonts w:ascii="Arial" w:hAnsi="Arial" w:cs="Arial"/>
          <w:b/>
          <w:sz w:val="22"/>
          <w:szCs w:val="22"/>
          <w:lang w:val="fr-CH"/>
        </w:rPr>
        <w:t xml:space="preserve">novateur par le fait qu’il développe de nouvelles formes d’habitat dans </w:t>
      </w:r>
      <w:r w:rsidR="00097DF4">
        <w:rPr>
          <w:rFonts w:ascii="Arial" w:hAnsi="Arial" w:cs="Arial"/>
          <w:b/>
          <w:sz w:val="22"/>
          <w:szCs w:val="22"/>
          <w:lang w:val="fr-CH"/>
        </w:rPr>
        <w:t>un cadre</w:t>
      </w:r>
      <w:r w:rsidRPr="00966F8F">
        <w:rPr>
          <w:rFonts w:ascii="Arial" w:hAnsi="Arial" w:cs="Arial"/>
          <w:b/>
          <w:sz w:val="22"/>
          <w:szCs w:val="22"/>
          <w:lang w:val="fr-CH"/>
        </w:rPr>
        <w:t xml:space="preserve"> de vie plutôt rural</w:t>
      </w:r>
      <w:r w:rsidRPr="00966F8F">
        <w:rPr>
          <w:rFonts w:ascii="Arial" w:hAnsi="Arial" w:cs="Arial"/>
          <w:sz w:val="22"/>
          <w:szCs w:val="22"/>
          <w:lang w:val="fr-CH"/>
        </w:rPr>
        <w:t xml:space="preserve">. Il s’adresse spécifiquement à des </w:t>
      </w:r>
      <w:r w:rsidR="00097DF4">
        <w:rPr>
          <w:rFonts w:ascii="Arial" w:hAnsi="Arial" w:cs="Arial"/>
          <w:sz w:val="22"/>
          <w:szCs w:val="22"/>
          <w:lang w:val="fr-CH"/>
        </w:rPr>
        <w:t>personnes</w:t>
      </w:r>
      <w:r w:rsidRPr="00966F8F">
        <w:rPr>
          <w:rFonts w:ascii="Arial" w:hAnsi="Arial" w:cs="Arial"/>
          <w:sz w:val="22"/>
          <w:szCs w:val="22"/>
          <w:lang w:val="fr-CH"/>
        </w:rPr>
        <w:t xml:space="preserve"> partageant la philosophie du vivre ensemble et de l’entraide. Au niveau de l’organisation du projet, la conception participative, l’implication de la population et </w:t>
      </w:r>
      <w:r w:rsidR="0033231B">
        <w:rPr>
          <w:rFonts w:ascii="Arial" w:hAnsi="Arial" w:cs="Arial"/>
          <w:sz w:val="22"/>
          <w:szCs w:val="22"/>
          <w:lang w:val="fr-CH"/>
        </w:rPr>
        <w:t>l’étroite collaboration entre le</w:t>
      </w:r>
      <w:r w:rsidRPr="00966F8F">
        <w:rPr>
          <w:rFonts w:ascii="Arial" w:hAnsi="Arial" w:cs="Arial"/>
          <w:sz w:val="22"/>
          <w:szCs w:val="22"/>
          <w:lang w:val="fr-CH"/>
        </w:rPr>
        <w:t xml:space="preserve"> promoteur </w:t>
      </w:r>
      <w:r w:rsidR="0033231B">
        <w:rPr>
          <w:rFonts w:ascii="Arial" w:hAnsi="Arial" w:cs="Arial"/>
          <w:sz w:val="22"/>
          <w:szCs w:val="22"/>
          <w:lang w:val="fr-CH"/>
        </w:rPr>
        <w:t>et</w:t>
      </w:r>
      <w:r w:rsidR="0033231B" w:rsidRPr="00966F8F">
        <w:rPr>
          <w:rFonts w:ascii="Arial" w:hAnsi="Arial" w:cs="Arial"/>
          <w:sz w:val="22"/>
          <w:szCs w:val="22"/>
          <w:lang w:val="fr-CH"/>
        </w:rPr>
        <w:t xml:space="preserve"> </w:t>
      </w:r>
      <w:r w:rsidRPr="00966F8F">
        <w:rPr>
          <w:rFonts w:ascii="Arial" w:hAnsi="Arial" w:cs="Arial"/>
          <w:sz w:val="22"/>
          <w:szCs w:val="22"/>
          <w:lang w:val="fr-CH"/>
        </w:rPr>
        <w:t>la commune, ainsi que la réalisation du projet par étapes, sont exemplaires. Elles témoignent de la volonté de s’adapter au mieux à l’existant et à l’évolution des localités voisines. Les ressources et les éléments du site sont mis à profit et intégrés.</w:t>
      </w:r>
    </w:p>
    <w:p w14:paraId="0F0584A5" w14:textId="77777777" w:rsidR="00991EFE" w:rsidRPr="00966F8F" w:rsidRDefault="00991EFE">
      <w:pPr>
        <w:spacing w:after="120"/>
        <w:rPr>
          <w:rFonts w:ascii="Arial" w:hAnsi="Arial" w:cs="Arial"/>
          <w:sz w:val="22"/>
          <w:szCs w:val="22"/>
          <w:lang w:val="fr-CH" w:eastAsia="de-CH"/>
        </w:rPr>
      </w:pPr>
    </w:p>
    <w:p w14:paraId="61BE793E"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lastRenderedPageBreak/>
        <w:t>Sources (concepts, évaluations, rapports tirés de la pratique, liens et renvois)</w:t>
      </w:r>
    </w:p>
    <w:p w14:paraId="633E2E6A" w14:textId="77777777" w:rsidR="00991EFE" w:rsidRPr="00966F8F" w:rsidRDefault="00991EFE" w:rsidP="0012575B">
      <w:pPr>
        <w:spacing w:after="120"/>
        <w:rPr>
          <w:rFonts w:ascii="Arial" w:eastAsia="MS Mincho" w:hAnsi="Arial" w:cs="Arial"/>
          <w:i/>
          <w:iCs/>
          <w:sz w:val="22"/>
          <w:szCs w:val="22"/>
          <w:lang w:val="fr-CH"/>
        </w:rPr>
      </w:pPr>
      <w:r w:rsidRPr="00966F8F">
        <w:rPr>
          <w:rFonts w:ascii="Arial" w:eastAsia="MS Mincho" w:hAnsi="Arial" w:cs="Arial"/>
          <w:i/>
          <w:iCs/>
          <w:sz w:val="22"/>
          <w:szCs w:val="22"/>
          <w:lang w:val="fr-CH"/>
        </w:rPr>
        <w:t xml:space="preserve">Sources relatives à l’exemple </w:t>
      </w:r>
      <w:r w:rsidR="001306B2" w:rsidRPr="00966F8F">
        <w:rPr>
          <w:rFonts w:ascii="Arial" w:eastAsia="MS Mincho" w:hAnsi="Arial" w:cs="Arial"/>
          <w:i/>
          <w:iCs/>
          <w:sz w:val="22"/>
          <w:szCs w:val="22"/>
          <w:lang w:val="fr-CH"/>
        </w:rPr>
        <w:t xml:space="preserve">du </w:t>
      </w:r>
      <w:r w:rsidRPr="00966F8F">
        <w:rPr>
          <w:rFonts w:ascii="Arial" w:eastAsia="MS Mincho" w:hAnsi="Arial" w:cs="Arial"/>
          <w:i/>
          <w:iCs/>
          <w:sz w:val="22"/>
          <w:szCs w:val="22"/>
          <w:lang w:val="fr-CH"/>
        </w:rPr>
        <w:t>site Hunziker</w:t>
      </w:r>
    </w:p>
    <w:p w14:paraId="6387921D" w14:textId="6B7F91AC" w:rsidR="00991EFE" w:rsidRPr="00ED2399" w:rsidRDefault="00682407" w:rsidP="00AA7022">
      <w:pPr>
        <w:pStyle w:val="Aufzhlung"/>
        <w:numPr>
          <w:ilvl w:val="0"/>
          <w:numId w:val="3"/>
        </w:numPr>
        <w:spacing w:line="240" w:lineRule="auto"/>
        <w:ind w:left="714" w:hanging="357"/>
        <w:rPr>
          <w:noProof w:val="0"/>
          <w:lang w:val="fr-CH"/>
        </w:rPr>
      </w:pPr>
      <w:hyperlink r:id="rId13" w:history="1">
        <w:r w:rsidR="00ED2399" w:rsidRPr="008E3FA7">
          <w:rPr>
            <w:rStyle w:val="Hyperlink"/>
            <w:rFonts w:cs="Arial"/>
            <w:noProof w:val="0"/>
            <w:lang w:val="fr-CH"/>
          </w:rPr>
          <w:t>www.mehralswohnen.ch/hunziker-areal/das-quartier/</w:t>
        </w:r>
      </w:hyperlink>
      <w:r w:rsidR="00ED2399">
        <w:rPr>
          <w:noProof w:val="0"/>
          <w:lang w:val="fr-CH"/>
        </w:rPr>
        <w:t xml:space="preserve"> </w:t>
      </w:r>
    </w:p>
    <w:p w14:paraId="62FD5B2B" w14:textId="6B46A6AB" w:rsidR="00991EFE" w:rsidRPr="00ED2399" w:rsidRDefault="00682407" w:rsidP="00AA7022">
      <w:pPr>
        <w:pStyle w:val="Aufzhlung"/>
        <w:numPr>
          <w:ilvl w:val="0"/>
          <w:numId w:val="3"/>
        </w:numPr>
        <w:spacing w:line="240" w:lineRule="auto"/>
        <w:ind w:left="714" w:hanging="357"/>
      </w:pPr>
      <w:hyperlink r:id="rId14" w:history="1">
        <w:r w:rsidR="00ED2399" w:rsidRPr="008E3FA7">
          <w:rPr>
            <w:rStyle w:val="Hyperlink"/>
            <w:rFonts w:cs="Arial"/>
            <w:noProof w:val="0"/>
            <w:lang w:val="fr-CH"/>
          </w:rPr>
          <w:t>www.age-stiftung.ch/fileadmin/user_upload/Projekte/2009/00012/Hunziker_Areal_Kurzfassung_e-Version_kurz.pdf</w:t>
        </w:r>
      </w:hyperlink>
      <w:r w:rsidR="00ED2399">
        <w:rPr>
          <w:noProof w:val="0"/>
          <w:lang w:val="fr-CH"/>
        </w:rPr>
        <w:t xml:space="preserve"> </w:t>
      </w:r>
    </w:p>
    <w:p w14:paraId="2C9F6B65" w14:textId="59BBDA7A" w:rsidR="00991EFE" w:rsidRPr="00ED2399" w:rsidRDefault="00682407" w:rsidP="00AA7022">
      <w:pPr>
        <w:pStyle w:val="Aufzhlung"/>
        <w:numPr>
          <w:ilvl w:val="0"/>
          <w:numId w:val="3"/>
        </w:numPr>
        <w:spacing w:line="240" w:lineRule="auto"/>
        <w:ind w:left="714" w:hanging="357"/>
      </w:pPr>
      <w:hyperlink r:id="rId15" w:history="1">
        <w:r w:rsidR="00ED2399" w:rsidRPr="008E3FA7">
          <w:rPr>
            <w:rStyle w:val="Hyperlink"/>
            <w:rFonts w:cs="Arial"/>
            <w:noProof w:val="0"/>
            <w:lang w:val="fr-CH"/>
          </w:rPr>
          <w:t>www.age-stiftung.ch/fileadmin/user_upload/Projekte/2009/00012/Hunziker_Areal_e-Version_lang.pdf</w:t>
        </w:r>
      </w:hyperlink>
    </w:p>
    <w:p w14:paraId="37806808" w14:textId="77777777" w:rsidR="00ED2399" w:rsidRPr="00ED2399" w:rsidRDefault="00ED2399" w:rsidP="00ED2399">
      <w:pPr>
        <w:pStyle w:val="Aufzhlung"/>
        <w:spacing w:line="240" w:lineRule="auto"/>
        <w:ind w:left="714"/>
      </w:pPr>
    </w:p>
    <w:p w14:paraId="7AE7D54F" w14:textId="67679938" w:rsidR="00991EFE" w:rsidRPr="00966F8F" w:rsidRDefault="00991EFE" w:rsidP="0012575B">
      <w:pPr>
        <w:spacing w:after="120"/>
        <w:rPr>
          <w:rFonts w:ascii="Arial" w:eastAsia="MS Mincho" w:hAnsi="Arial" w:cs="Arial"/>
          <w:i/>
          <w:iCs/>
          <w:sz w:val="22"/>
          <w:szCs w:val="22"/>
          <w:lang w:val="fr-CH"/>
        </w:rPr>
      </w:pPr>
      <w:r w:rsidRPr="00966F8F">
        <w:rPr>
          <w:rFonts w:ascii="Arial" w:eastAsia="MS Mincho" w:hAnsi="Arial" w:cs="Arial"/>
          <w:i/>
          <w:iCs/>
          <w:sz w:val="22"/>
          <w:szCs w:val="22"/>
          <w:lang w:val="fr-CH"/>
        </w:rPr>
        <w:t>Sources relatives à l’exemple</w:t>
      </w:r>
      <w:r w:rsidR="001306B2" w:rsidRPr="00966F8F">
        <w:rPr>
          <w:rFonts w:ascii="Arial" w:eastAsia="MS Mincho" w:hAnsi="Arial" w:cs="Arial"/>
          <w:i/>
          <w:iCs/>
          <w:sz w:val="22"/>
          <w:szCs w:val="22"/>
          <w:lang w:val="fr-CH"/>
        </w:rPr>
        <w:t xml:space="preserve"> d</w:t>
      </w:r>
      <w:r w:rsidR="0033231B">
        <w:rPr>
          <w:rFonts w:ascii="Arial" w:eastAsia="MS Mincho" w:hAnsi="Arial" w:cs="Arial"/>
          <w:i/>
          <w:iCs/>
          <w:sz w:val="22"/>
          <w:szCs w:val="22"/>
          <w:lang w:val="fr-CH"/>
        </w:rPr>
        <w:t xml:space="preserve">e l’ensemble résidentiel </w:t>
      </w:r>
      <w:r w:rsidRPr="00966F8F">
        <w:rPr>
          <w:rFonts w:ascii="Arial" w:eastAsia="MS Mincho" w:hAnsi="Arial" w:cs="Arial"/>
          <w:i/>
          <w:iCs/>
          <w:sz w:val="22"/>
          <w:szCs w:val="22"/>
          <w:lang w:val="fr-CH"/>
        </w:rPr>
        <w:t>Heizenholz</w:t>
      </w:r>
    </w:p>
    <w:p w14:paraId="2AEF2CD0" w14:textId="4EFA6517" w:rsidR="00991EFE" w:rsidRPr="00ED2399" w:rsidRDefault="00682407" w:rsidP="00AA7022">
      <w:pPr>
        <w:pStyle w:val="Aufzhlung"/>
        <w:numPr>
          <w:ilvl w:val="0"/>
          <w:numId w:val="3"/>
        </w:numPr>
        <w:spacing w:line="240" w:lineRule="auto"/>
        <w:ind w:left="714" w:hanging="357"/>
        <w:rPr>
          <w:rStyle w:val="Hyperlink"/>
          <w:rFonts w:ascii="Calibri" w:hAnsi="Calibri"/>
          <w:noProof w:val="0"/>
          <w:color w:val="auto"/>
          <w:sz w:val="24"/>
          <w:szCs w:val="24"/>
          <w:lang w:val="fr-CH" w:eastAsia="de-DE"/>
        </w:rPr>
      </w:pPr>
      <w:hyperlink r:id="rId16" w:history="1">
        <w:r w:rsidR="00ED2399" w:rsidRPr="008E3FA7">
          <w:rPr>
            <w:rStyle w:val="Hyperlink"/>
            <w:rFonts w:cs="Arial"/>
            <w:noProof w:val="0"/>
            <w:lang w:val="fr-CH"/>
          </w:rPr>
          <w:t>www.age-stiftung.ch/fileadmin/user_upload/Projekte/2009/00028/2014_Age_I_2009_00028.pdf</w:t>
        </w:r>
      </w:hyperlink>
      <w:r w:rsidR="00ED2399">
        <w:rPr>
          <w:rStyle w:val="Hyperlink"/>
          <w:rFonts w:cs="Arial"/>
          <w:noProof w:val="0"/>
          <w:color w:val="auto"/>
          <w:lang w:val="fr-CH"/>
        </w:rPr>
        <w:t xml:space="preserve"> </w:t>
      </w:r>
    </w:p>
    <w:p w14:paraId="3496FDCE" w14:textId="546F99C3" w:rsidR="00991EFE" w:rsidRPr="00ED2399" w:rsidRDefault="00682407" w:rsidP="00AA7022">
      <w:pPr>
        <w:pStyle w:val="Aufzhlung"/>
        <w:numPr>
          <w:ilvl w:val="0"/>
          <w:numId w:val="3"/>
        </w:numPr>
        <w:spacing w:line="240" w:lineRule="auto"/>
        <w:ind w:left="714" w:hanging="357"/>
        <w:rPr>
          <w:rStyle w:val="Hyperlink"/>
          <w:rFonts w:cs="Arial"/>
          <w:noProof w:val="0"/>
          <w:color w:val="auto"/>
          <w:lang w:val="fr-CH"/>
        </w:rPr>
      </w:pPr>
      <w:hyperlink r:id="rId17" w:history="1">
        <w:r w:rsidR="00ED2399" w:rsidRPr="008E3FA7">
          <w:rPr>
            <w:rStyle w:val="Hyperlink"/>
            <w:rFonts w:cs="Arial"/>
            <w:noProof w:val="0"/>
            <w:lang w:val="fr-CH"/>
          </w:rPr>
          <w:t>www.kraftwerk1.ch/heizenholz/siedlung.html</w:t>
        </w:r>
      </w:hyperlink>
      <w:r w:rsidR="00ED2399">
        <w:rPr>
          <w:rStyle w:val="Hyperlink"/>
          <w:rFonts w:cs="Arial"/>
          <w:noProof w:val="0"/>
          <w:color w:val="auto"/>
          <w:lang w:val="fr-CH"/>
        </w:rPr>
        <w:t xml:space="preserve"> </w:t>
      </w:r>
    </w:p>
    <w:p w14:paraId="1F93A44D" w14:textId="7E4B97C6" w:rsidR="00991EFE" w:rsidRPr="00ED2399" w:rsidRDefault="00682407" w:rsidP="00AA7022">
      <w:pPr>
        <w:pStyle w:val="Aufzhlung"/>
        <w:numPr>
          <w:ilvl w:val="0"/>
          <w:numId w:val="3"/>
        </w:numPr>
        <w:spacing w:line="240" w:lineRule="auto"/>
        <w:ind w:left="714" w:hanging="357"/>
        <w:rPr>
          <w:rStyle w:val="Hyperlink"/>
          <w:rFonts w:cs="Arial"/>
          <w:noProof w:val="0"/>
          <w:color w:val="auto"/>
          <w:lang w:val="fr-CH"/>
        </w:rPr>
      </w:pPr>
      <w:hyperlink r:id="rId18" w:history="1">
        <w:r w:rsidR="00ED2399" w:rsidRPr="008E3FA7">
          <w:rPr>
            <w:rStyle w:val="Hyperlink"/>
            <w:rFonts w:cs="Arial"/>
            <w:noProof w:val="0"/>
            <w:lang w:val="fr-CH"/>
          </w:rPr>
          <w:t>www.age-stiftung.ch/fileadmin/user_upload/Publikationen/Praxisportraits/GR_Praxis_Portraet_Heizenholz.pdf</w:t>
        </w:r>
      </w:hyperlink>
      <w:r w:rsidR="00ED2399">
        <w:rPr>
          <w:noProof w:val="0"/>
          <w:lang w:val="fr-CH"/>
        </w:rPr>
        <w:t xml:space="preserve"> </w:t>
      </w:r>
    </w:p>
    <w:p w14:paraId="7E12D6FD" w14:textId="25322C53" w:rsidR="00991EFE" w:rsidRPr="00ED2399" w:rsidRDefault="00682407" w:rsidP="00AA7022">
      <w:pPr>
        <w:pStyle w:val="Aufzhlung"/>
        <w:numPr>
          <w:ilvl w:val="0"/>
          <w:numId w:val="3"/>
        </w:numPr>
        <w:spacing w:line="240" w:lineRule="auto"/>
        <w:ind w:left="714" w:hanging="357"/>
        <w:rPr>
          <w:rStyle w:val="Hyperlink"/>
          <w:rFonts w:cs="Arial"/>
          <w:noProof w:val="0"/>
          <w:color w:val="auto"/>
          <w:lang w:val="fr-CH"/>
        </w:rPr>
      </w:pPr>
      <w:hyperlink r:id="rId19" w:history="1">
        <w:r w:rsidR="00ED2399" w:rsidRPr="008E3FA7">
          <w:rPr>
            <w:rStyle w:val="Hyperlink"/>
            <w:rFonts w:cs="Arial"/>
            <w:noProof w:val="0"/>
            <w:lang w:val="fr-CH"/>
          </w:rPr>
          <w:t>www.age-stiftung.ch/foerderprojekt/wohnen-im-cluster-siedlung-kraftwerk-1-heizenholz-zuerich/</w:t>
        </w:r>
      </w:hyperlink>
      <w:r w:rsidR="00ED2399">
        <w:rPr>
          <w:noProof w:val="0"/>
          <w:lang w:val="fr-CH"/>
        </w:rPr>
        <w:t xml:space="preserve"> </w:t>
      </w:r>
    </w:p>
    <w:p w14:paraId="33CEB0E1" w14:textId="52A3B8CC" w:rsidR="00991EFE" w:rsidRPr="00507FC4" w:rsidRDefault="001D7A57" w:rsidP="00AA7022">
      <w:pPr>
        <w:pStyle w:val="Listenabsatz"/>
        <w:numPr>
          <w:ilvl w:val="0"/>
          <w:numId w:val="3"/>
        </w:numPr>
        <w:spacing w:after="120"/>
        <w:contextualSpacing w:val="0"/>
        <w:rPr>
          <w:rStyle w:val="Hyperlink"/>
          <w:rFonts w:ascii="Arial" w:eastAsia="MS Mincho" w:hAnsi="Arial" w:cs="Arial"/>
          <w:color w:val="auto"/>
          <w:sz w:val="22"/>
          <w:szCs w:val="22"/>
          <w:u w:val="none"/>
          <w:lang w:eastAsia="de-CH"/>
        </w:rPr>
      </w:pPr>
      <w:r w:rsidRPr="00507FC4">
        <w:rPr>
          <w:rFonts w:cs="Arial"/>
          <w:lang w:val="de-CH"/>
        </w:rPr>
        <w:t xml:space="preserve">Hoffmann, M. &amp; Huber, A. (2014). Begleitstudie Kraftwerk 1 Heizenholz. </w:t>
      </w:r>
      <w:hyperlink r:id="rId20" w:history="1">
        <w:r w:rsidR="00ED2399" w:rsidRPr="008E3FA7">
          <w:rPr>
            <w:rStyle w:val="Hyperlink"/>
            <w:rFonts w:ascii="Arial" w:hAnsi="Arial" w:cs="Arial"/>
            <w:sz w:val="22"/>
            <w:szCs w:val="22"/>
          </w:rPr>
          <w:t>www.age-stiftung.ch/fileadmin/user_upload/Projekte/2009/00028/2014_Age_I_2009_00028.pdf</w:t>
        </w:r>
      </w:hyperlink>
    </w:p>
    <w:p w14:paraId="1B648314" w14:textId="77777777" w:rsidR="00991EFE" w:rsidRPr="00966F8F" w:rsidRDefault="00991EFE" w:rsidP="0012575B">
      <w:pPr>
        <w:spacing w:after="120"/>
        <w:rPr>
          <w:rFonts w:ascii="Arial" w:eastAsia="MS Mincho" w:hAnsi="Arial" w:cs="Arial"/>
          <w:i/>
          <w:iCs/>
          <w:sz w:val="22"/>
          <w:szCs w:val="22"/>
          <w:lang w:val="fr-CH"/>
        </w:rPr>
      </w:pPr>
      <w:r w:rsidRPr="00966F8F">
        <w:rPr>
          <w:rFonts w:ascii="Arial" w:eastAsia="MS Mincho" w:hAnsi="Arial" w:cs="Arial"/>
          <w:i/>
          <w:iCs/>
          <w:sz w:val="22"/>
          <w:szCs w:val="22"/>
          <w:lang w:val="fr-CH"/>
        </w:rPr>
        <w:t xml:space="preserve">Sources relatives à l’exemple </w:t>
      </w:r>
      <w:r w:rsidR="001306B2" w:rsidRPr="00966F8F">
        <w:rPr>
          <w:rFonts w:ascii="Arial" w:eastAsia="MS Mincho" w:hAnsi="Arial" w:cs="Arial"/>
          <w:i/>
          <w:iCs/>
          <w:sz w:val="22"/>
          <w:szCs w:val="22"/>
          <w:lang w:val="fr-CH"/>
        </w:rPr>
        <w:t xml:space="preserve">de </w:t>
      </w:r>
      <w:r w:rsidRPr="00966F8F">
        <w:rPr>
          <w:rFonts w:ascii="Arial" w:eastAsia="MS Mincho" w:hAnsi="Arial" w:cs="Arial"/>
          <w:i/>
          <w:iCs/>
          <w:sz w:val="22"/>
          <w:szCs w:val="22"/>
          <w:lang w:val="fr-CH"/>
        </w:rPr>
        <w:t>Wohnen im Bethlehem</w:t>
      </w:r>
    </w:p>
    <w:p w14:paraId="10BA8BF5" w14:textId="6F3F2C61" w:rsidR="00ED2399" w:rsidRPr="00ED2399" w:rsidRDefault="00682407" w:rsidP="00AA7022">
      <w:pPr>
        <w:pStyle w:val="Aufzhlung"/>
        <w:numPr>
          <w:ilvl w:val="0"/>
          <w:numId w:val="3"/>
        </w:numPr>
        <w:spacing w:line="240" w:lineRule="auto"/>
        <w:ind w:left="714" w:hanging="357"/>
        <w:rPr>
          <w:noProof w:val="0"/>
          <w:lang w:val="fr-CH"/>
        </w:rPr>
      </w:pPr>
      <w:hyperlink r:id="rId21" w:history="1">
        <w:r w:rsidR="00ED2399" w:rsidRPr="008E3FA7">
          <w:rPr>
            <w:rStyle w:val="Hyperlink"/>
            <w:rFonts w:cs="Arial"/>
            <w:noProof w:val="0"/>
            <w:lang w:val="fr-CH"/>
          </w:rPr>
          <w:t>www.imbethlehem.ch/wohnen/</w:t>
        </w:r>
      </w:hyperlink>
      <w:r w:rsidR="00ED2399">
        <w:rPr>
          <w:noProof w:val="0"/>
          <w:lang w:val="fr-CH"/>
        </w:rPr>
        <w:t xml:space="preserve"> </w:t>
      </w:r>
    </w:p>
    <w:p w14:paraId="3A54D3E4" w14:textId="49276A4E" w:rsidR="00991EFE" w:rsidRPr="00ED2399" w:rsidRDefault="00682407" w:rsidP="00AA7022">
      <w:pPr>
        <w:pStyle w:val="Aufzhlung"/>
        <w:numPr>
          <w:ilvl w:val="0"/>
          <w:numId w:val="3"/>
        </w:numPr>
        <w:spacing w:line="240" w:lineRule="auto"/>
        <w:ind w:left="714" w:hanging="357"/>
      </w:pPr>
      <w:hyperlink r:id="rId22" w:history="1">
        <w:r w:rsidR="00ED2399" w:rsidRPr="008E3FA7">
          <w:rPr>
            <w:rStyle w:val="Hyperlink"/>
            <w:rFonts w:cs="Arial"/>
            <w:noProof w:val="0"/>
            <w:lang w:val="fr-CH"/>
          </w:rPr>
          <w:t>www.age-stiftung.ch/foerderprojekt/wohnen-im-bethlehem-immensee/</w:t>
        </w:r>
      </w:hyperlink>
      <w:r w:rsidR="00ED2399">
        <w:rPr>
          <w:noProof w:val="0"/>
          <w:lang w:val="fr-CH"/>
        </w:rPr>
        <w:t xml:space="preserve"> </w:t>
      </w:r>
    </w:p>
    <w:p w14:paraId="6351A79F" w14:textId="77777777" w:rsidR="00991EFE" w:rsidRPr="00966F8F" w:rsidRDefault="00991EFE" w:rsidP="0012575B">
      <w:pPr>
        <w:pStyle w:val="Untertitelgrn"/>
        <w:rPr>
          <w:bCs/>
          <w:noProof w:val="0"/>
          <w:lang w:val="fr-CH"/>
        </w:rPr>
      </w:pPr>
      <w:r w:rsidRPr="00966F8F">
        <w:rPr>
          <w:bCs/>
          <w:noProof w:val="0"/>
          <w:lang w:val="fr-CH"/>
        </w:rPr>
        <w:br w:type="page"/>
      </w:r>
    </w:p>
    <w:p w14:paraId="4E9857C7" w14:textId="0C6DE013" w:rsidR="00991EFE" w:rsidRPr="00966F8F" w:rsidRDefault="00991EFE" w:rsidP="00AA7022">
      <w:pPr>
        <w:pStyle w:val="Untertitelgrn"/>
        <w:numPr>
          <w:ilvl w:val="0"/>
          <w:numId w:val="5"/>
        </w:numPr>
        <w:ind w:left="426" w:hanging="426"/>
        <w:rPr>
          <w:noProof w:val="0"/>
          <w:lang w:val="fr-CH"/>
        </w:rPr>
      </w:pPr>
      <w:r w:rsidRPr="00966F8F">
        <w:rPr>
          <w:noProof w:val="0"/>
          <w:lang w:val="fr-CH"/>
        </w:rPr>
        <w:lastRenderedPageBreak/>
        <w:t>-</w:t>
      </w:r>
      <w:r w:rsidRPr="00966F8F">
        <w:rPr>
          <w:noProof w:val="0"/>
          <w:lang w:val="fr-CH"/>
        </w:rPr>
        <w:tab/>
      </w:r>
      <w:r w:rsidR="00C64CA0">
        <w:rPr>
          <w:noProof w:val="0"/>
          <w:lang w:val="fr-CH"/>
        </w:rPr>
        <w:t xml:space="preserve">Immeubles </w:t>
      </w:r>
      <w:r w:rsidR="00727B4B">
        <w:rPr>
          <w:noProof w:val="0"/>
          <w:lang w:val="fr-CH"/>
        </w:rPr>
        <w:t>ou appartement</w:t>
      </w:r>
      <w:r w:rsidR="00C64CA0">
        <w:rPr>
          <w:noProof w:val="0"/>
          <w:lang w:val="fr-CH"/>
        </w:rPr>
        <w:t>s</w:t>
      </w:r>
      <w:r w:rsidR="00727B4B">
        <w:rPr>
          <w:noProof w:val="0"/>
          <w:lang w:val="fr-CH"/>
        </w:rPr>
        <w:t xml:space="preserve"> communautaire</w:t>
      </w:r>
      <w:r w:rsidR="00C64CA0">
        <w:rPr>
          <w:noProof w:val="0"/>
          <w:lang w:val="fr-CH"/>
        </w:rPr>
        <w:t>s</w:t>
      </w:r>
      <w:r w:rsidR="00727B4B">
        <w:rPr>
          <w:noProof w:val="0"/>
          <w:lang w:val="fr-CH"/>
        </w:rPr>
        <w:t xml:space="preserve"> </w:t>
      </w:r>
    </w:p>
    <w:p w14:paraId="456C3F0A" w14:textId="77777777" w:rsidR="00991EFE" w:rsidRPr="00966F8F" w:rsidRDefault="00991EFE" w:rsidP="002D78D9">
      <w:pPr>
        <w:tabs>
          <w:tab w:val="left" w:pos="1134"/>
        </w:tabs>
        <w:spacing w:after="120"/>
        <w:ind w:left="357" w:hanging="357"/>
        <w:rPr>
          <w:rFonts w:ascii="Arial" w:hAnsi="Arial" w:cs="Arial"/>
          <w:sz w:val="22"/>
          <w:szCs w:val="22"/>
          <w:u w:val="single"/>
          <w:lang w:val="fr-CH" w:eastAsia="de-CH"/>
        </w:rPr>
      </w:pPr>
      <w:r w:rsidRPr="00966F8F">
        <w:rPr>
          <w:rFonts w:ascii="Arial" w:hAnsi="Arial" w:cs="Arial"/>
          <w:sz w:val="22"/>
          <w:szCs w:val="22"/>
          <w:u w:val="single"/>
          <w:lang w:val="fr-CH" w:eastAsia="de-CH"/>
        </w:rPr>
        <w:t>Description générale</w:t>
      </w:r>
    </w:p>
    <w:p w14:paraId="64BB42FD" w14:textId="3F5934F8" w:rsidR="00991EFE" w:rsidRPr="00966F8F" w:rsidRDefault="00C64CA0" w:rsidP="0012575B">
      <w:pPr>
        <w:spacing w:after="120"/>
        <w:rPr>
          <w:rFonts w:ascii="Arial" w:hAnsi="Arial" w:cs="Arial"/>
          <w:bCs/>
          <w:i/>
          <w:iCs/>
          <w:sz w:val="22"/>
          <w:szCs w:val="22"/>
          <w:lang w:val="fr-CH"/>
        </w:rPr>
      </w:pPr>
      <w:r>
        <w:rPr>
          <w:rFonts w:ascii="Arial" w:hAnsi="Arial" w:cs="Arial"/>
          <w:bCs/>
          <w:i/>
          <w:iCs/>
          <w:sz w:val="22"/>
          <w:szCs w:val="22"/>
          <w:lang w:val="fr-CH"/>
        </w:rPr>
        <w:t>Immeuble communautaire</w:t>
      </w:r>
    </w:p>
    <w:p w14:paraId="7F05D460" w14:textId="51AACD9B" w:rsidR="00991EFE" w:rsidRPr="00966F8F" w:rsidRDefault="00991EFE" w:rsidP="002D78D9">
      <w:pPr>
        <w:spacing w:after="120"/>
        <w:rPr>
          <w:rFonts w:ascii="Arial" w:hAnsi="Arial" w:cs="Arial"/>
          <w:sz w:val="22"/>
          <w:szCs w:val="22"/>
          <w:lang w:val="fr-CH"/>
        </w:rPr>
      </w:pPr>
      <w:r w:rsidRPr="00966F8F">
        <w:rPr>
          <w:rFonts w:ascii="Arial" w:hAnsi="Arial" w:cs="Arial"/>
          <w:sz w:val="22"/>
          <w:szCs w:val="22"/>
          <w:lang w:val="fr-CH" w:eastAsia="de-CH"/>
        </w:rPr>
        <w:t xml:space="preserve">La forme </w:t>
      </w:r>
      <w:r w:rsidR="00C64CA0">
        <w:rPr>
          <w:rFonts w:ascii="Arial" w:hAnsi="Arial" w:cs="Arial"/>
          <w:sz w:val="22"/>
          <w:szCs w:val="22"/>
          <w:lang w:val="fr-CH" w:eastAsia="de-CH"/>
        </w:rPr>
        <w:t>d’immeuble communautaire</w:t>
      </w:r>
      <w:r w:rsidRPr="00966F8F">
        <w:rPr>
          <w:rFonts w:ascii="Arial" w:hAnsi="Arial" w:cs="Arial"/>
          <w:sz w:val="22"/>
          <w:szCs w:val="22"/>
          <w:lang w:val="fr-CH" w:eastAsia="de-CH"/>
        </w:rPr>
        <w:t xml:space="preserve"> </w:t>
      </w:r>
      <w:r w:rsidR="00C64CA0">
        <w:rPr>
          <w:rFonts w:ascii="Arial" w:hAnsi="Arial" w:cs="Arial"/>
          <w:sz w:val="22"/>
          <w:szCs w:val="22"/>
          <w:lang w:val="fr-CH" w:eastAsia="de-CH"/>
        </w:rPr>
        <w:t>se</w:t>
      </w:r>
      <w:r w:rsidR="00C64CA0" w:rsidRPr="00966F8F">
        <w:rPr>
          <w:rFonts w:ascii="Arial" w:hAnsi="Arial" w:cs="Arial"/>
          <w:sz w:val="22"/>
          <w:szCs w:val="22"/>
          <w:lang w:val="fr-CH" w:eastAsia="de-CH"/>
        </w:rPr>
        <w:t xml:space="preserve"> </w:t>
      </w:r>
      <w:r w:rsidRPr="00966F8F">
        <w:rPr>
          <w:rFonts w:ascii="Arial" w:hAnsi="Arial" w:cs="Arial"/>
          <w:sz w:val="22"/>
          <w:szCs w:val="22"/>
          <w:lang w:val="fr-CH" w:eastAsia="de-CH"/>
        </w:rPr>
        <w:t>caractérise par le fait que chaque ménage dispose d’un appartement avec sa propre cuisine et sa propre salle de bains ou WC/douche. Cette forme d’habitat pourrait être désignée de « bon voisinage avec sphère privée », du fait qu’elle comprend à la fois un appartement privatif, des échanges avec les autres habitant</w:t>
      </w:r>
      <w:r w:rsidR="00C64CA0">
        <w:rPr>
          <w:rFonts w:ascii="Arial" w:hAnsi="Arial" w:cs="Arial"/>
          <w:sz w:val="22"/>
          <w:szCs w:val="22"/>
          <w:lang w:val="fr-CH" w:eastAsia="de-CH"/>
        </w:rPr>
        <w:t>·e</w:t>
      </w:r>
      <w:r w:rsidRPr="00966F8F">
        <w:rPr>
          <w:rFonts w:ascii="Arial" w:hAnsi="Arial" w:cs="Arial"/>
          <w:sz w:val="22"/>
          <w:szCs w:val="22"/>
          <w:lang w:val="fr-CH" w:eastAsia="de-CH"/>
        </w:rPr>
        <w:t xml:space="preserve">s de la maison et un soutien mutuel. L’objectif est d’avoir une communauté et un voisinage agréable, sans pour autant devoir tout partager. Le fait d’avoir son propre appartement offre des possibilités de retrait. Vivre </w:t>
      </w:r>
      <w:r w:rsidR="00C64CA0">
        <w:rPr>
          <w:rFonts w:ascii="Arial" w:hAnsi="Arial" w:cs="Arial"/>
          <w:sz w:val="22"/>
          <w:szCs w:val="22"/>
          <w:lang w:val="fr-CH" w:eastAsia="de-CH"/>
        </w:rPr>
        <w:t>en</w:t>
      </w:r>
      <w:r w:rsidRPr="00966F8F">
        <w:rPr>
          <w:rFonts w:ascii="Arial" w:hAnsi="Arial" w:cs="Arial"/>
          <w:sz w:val="22"/>
          <w:szCs w:val="22"/>
          <w:lang w:val="fr-CH" w:eastAsia="de-CH"/>
        </w:rPr>
        <w:t xml:space="preserve"> colocation </w:t>
      </w:r>
      <w:r w:rsidR="00C64CA0">
        <w:rPr>
          <w:rFonts w:ascii="Arial" w:hAnsi="Arial" w:cs="Arial"/>
          <w:sz w:val="22"/>
          <w:szCs w:val="22"/>
          <w:lang w:val="fr-CH" w:eastAsia="de-CH"/>
        </w:rPr>
        <w:t>dans un</w:t>
      </w:r>
      <w:r w:rsidR="00AD6AC1">
        <w:rPr>
          <w:rFonts w:ascii="Arial" w:hAnsi="Arial" w:cs="Arial"/>
          <w:sz w:val="22"/>
          <w:szCs w:val="22"/>
          <w:lang w:val="fr-CH" w:eastAsia="de-CH"/>
        </w:rPr>
        <w:t xml:space="preserve"> immeuble </w:t>
      </w:r>
      <w:r w:rsidRPr="00966F8F">
        <w:rPr>
          <w:rFonts w:ascii="Arial" w:hAnsi="Arial" w:cs="Arial"/>
          <w:sz w:val="22"/>
          <w:szCs w:val="22"/>
          <w:lang w:val="fr-CH" w:eastAsia="de-CH"/>
        </w:rPr>
        <w:t>permet ainsi une communauté avec une grande liberté</w:t>
      </w:r>
      <w:r w:rsidRPr="00966F8F">
        <w:rPr>
          <w:rFonts w:ascii="Arial" w:hAnsi="Arial" w:cs="Arial"/>
          <w:sz w:val="22"/>
          <w:szCs w:val="22"/>
          <w:lang w:val="fr-CH"/>
        </w:rPr>
        <w:t xml:space="preserve">, tout en bénéficiant de l’aide des voisins, ce qui peut prendre de plus en plus d’importance avec l’âge. Le concept </w:t>
      </w:r>
      <w:r w:rsidR="00C64CA0">
        <w:rPr>
          <w:rFonts w:ascii="Arial" w:hAnsi="Arial" w:cs="Arial"/>
          <w:sz w:val="22"/>
          <w:szCs w:val="22"/>
          <w:lang w:val="fr-CH"/>
        </w:rPr>
        <w:t>d’immeuble intergénérationnel</w:t>
      </w:r>
      <w:r w:rsidRPr="00966F8F">
        <w:rPr>
          <w:rFonts w:ascii="Arial" w:hAnsi="Arial" w:cs="Arial"/>
          <w:sz w:val="22"/>
          <w:szCs w:val="22"/>
          <w:lang w:val="fr-CH"/>
        </w:rPr>
        <w:t xml:space="preserve"> </w:t>
      </w:r>
      <w:r w:rsidR="00C64CA0">
        <w:rPr>
          <w:rFonts w:ascii="Arial" w:hAnsi="Arial" w:cs="Arial"/>
          <w:sz w:val="22"/>
          <w:szCs w:val="22"/>
          <w:lang w:val="fr-CH"/>
        </w:rPr>
        <w:t>repose sur</w:t>
      </w:r>
      <w:r w:rsidRPr="00966F8F">
        <w:rPr>
          <w:rFonts w:ascii="Arial" w:hAnsi="Arial" w:cs="Arial"/>
          <w:sz w:val="22"/>
          <w:szCs w:val="22"/>
          <w:lang w:val="fr-CH"/>
        </w:rPr>
        <w:t xml:space="preserve"> une architecture </w:t>
      </w:r>
      <w:r w:rsidR="00C64CA0">
        <w:rPr>
          <w:rFonts w:ascii="Arial" w:hAnsi="Arial" w:cs="Arial"/>
          <w:sz w:val="22"/>
          <w:szCs w:val="22"/>
          <w:lang w:val="fr-CH"/>
        </w:rPr>
        <w:t xml:space="preserve">sans </w:t>
      </w:r>
      <w:r w:rsidRPr="00966F8F">
        <w:rPr>
          <w:rFonts w:ascii="Arial" w:hAnsi="Arial" w:cs="Arial"/>
          <w:sz w:val="22"/>
          <w:szCs w:val="22"/>
          <w:lang w:val="fr-CH"/>
        </w:rPr>
        <w:t xml:space="preserve">obstacles, qui favorise les rencontres. Dans ce cadre, il est important que les appartements, la maison et les alentours soient </w:t>
      </w:r>
      <w:r w:rsidR="00C64CA0">
        <w:rPr>
          <w:rFonts w:ascii="Arial" w:hAnsi="Arial" w:cs="Arial"/>
          <w:sz w:val="22"/>
          <w:szCs w:val="22"/>
          <w:lang w:val="fr-CH"/>
        </w:rPr>
        <w:t xml:space="preserve">accessibles et </w:t>
      </w:r>
      <w:r w:rsidRPr="00966F8F">
        <w:rPr>
          <w:rFonts w:ascii="Arial" w:hAnsi="Arial" w:cs="Arial"/>
          <w:sz w:val="22"/>
          <w:szCs w:val="22"/>
          <w:lang w:val="fr-CH"/>
        </w:rPr>
        <w:t>adaptés aux fauteuils roulants. Par ailleurs, il devrait y avoir des espaces destinés à une utilisation commune, par exemple une salle commune pour diverses manifestations.</w:t>
      </w:r>
    </w:p>
    <w:p w14:paraId="1DB1595E" w14:textId="73E168DA" w:rsidR="00991EFE" w:rsidRPr="00966F8F" w:rsidRDefault="00C64CA0" w:rsidP="0012575B">
      <w:pPr>
        <w:spacing w:after="120"/>
        <w:rPr>
          <w:rFonts w:ascii="Arial" w:hAnsi="Arial" w:cs="Arial"/>
          <w:bCs/>
          <w:i/>
          <w:iCs/>
          <w:sz w:val="22"/>
          <w:szCs w:val="22"/>
          <w:lang w:val="fr-CH"/>
        </w:rPr>
      </w:pPr>
      <w:r>
        <w:rPr>
          <w:rFonts w:ascii="Arial" w:hAnsi="Arial" w:cs="Arial"/>
          <w:bCs/>
          <w:i/>
          <w:iCs/>
          <w:sz w:val="22"/>
          <w:szCs w:val="22"/>
          <w:lang w:val="fr-CH"/>
        </w:rPr>
        <w:t>Appartement communaitaire</w:t>
      </w:r>
    </w:p>
    <w:p w14:paraId="37BE339B" w14:textId="1A18BDB2" w:rsidR="00991EFE" w:rsidRPr="00966F8F" w:rsidRDefault="00991EFE" w:rsidP="002D78D9">
      <w:pPr>
        <w:spacing w:after="120"/>
        <w:rPr>
          <w:lang w:val="fr-CH"/>
        </w:rPr>
      </w:pPr>
      <w:r w:rsidRPr="00966F8F">
        <w:rPr>
          <w:rFonts w:ascii="Arial" w:hAnsi="Arial" w:cs="Arial"/>
          <w:sz w:val="22"/>
          <w:szCs w:val="22"/>
          <w:lang w:val="fr-CH" w:eastAsia="de-CH"/>
        </w:rPr>
        <w:t xml:space="preserve">La forme d’appartement </w:t>
      </w:r>
      <w:r w:rsidR="00C64CA0">
        <w:rPr>
          <w:rFonts w:ascii="Arial" w:hAnsi="Arial" w:cs="Arial"/>
          <w:sz w:val="22"/>
          <w:szCs w:val="22"/>
          <w:lang w:val="fr-CH" w:eastAsia="de-CH"/>
        </w:rPr>
        <w:t>communautaire se</w:t>
      </w:r>
      <w:r w:rsidR="00C64CA0"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caractérise par le fait que plusieurs personnes vivent dans le même appartement et le même ménage. Chaque personne dispose d’une ou deux chambres pour son usage </w:t>
      </w:r>
      <w:r w:rsidR="00C64CA0">
        <w:rPr>
          <w:rFonts w:ascii="Arial" w:hAnsi="Arial" w:cs="Arial"/>
          <w:sz w:val="22"/>
          <w:szCs w:val="22"/>
          <w:lang w:val="fr-CH" w:eastAsia="de-CH"/>
        </w:rPr>
        <w:t>personnel</w:t>
      </w:r>
      <w:r w:rsidRPr="00966F8F">
        <w:rPr>
          <w:rFonts w:ascii="Arial" w:hAnsi="Arial" w:cs="Arial"/>
          <w:sz w:val="22"/>
          <w:szCs w:val="22"/>
          <w:lang w:val="fr-CH" w:eastAsia="de-CH"/>
        </w:rPr>
        <w:t>. La cuisine et le séjour ainsi que, suivant l’organisation des pièces, la salle de bains sont partagés par les résident</w:t>
      </w:r>
      <w:r w:rsidR="00C64CA0">
        <w:rPr>
          <w:rFonts w:ascii="Arial" w:hAnsi="Arial" w:cs="Arial"/>
          <w:sz w:val="22"/>
          <w:szCs w:val="22"/>
          <w:lang w:val="fr-CH" w:eastAsia="de-CH"/>
        </w:rPr>
        <w:t>·e</w:t>
      </w:r>
      <w:r w:rsidRPr="00966F8F">
        <w:rPr>
          <w:rFonts w:ascii="Arial" w:hAnsi="Arial" w:cs="Arial"/>
          <w:sz w:val="22"/>
          <w:szCs w:val="22"/>
          <w:lang w:val="fr-CH" w:eastAsia="de-CH"/>
        </w:rPr>
        <w:t xml:space="preserve">s. Dans </w:t>
      </w:r>
      <w:r w:rsidR="00C64CA0">
        <w:rPr>
          <w:rFonts w:ascii="Arial" w:hAnsi="Arial" w:cs="Arial"/>
          <w:sz w:val="22"/>
          <w:szCs w:val="22"/>
          <w:lang w:val="fr-CH" w:eastAsia="de-CH"/>
        </w:rPr>
        <w:t xml:space="preserve">les </w:t>
      </w:r>
      <w:r w:rsidRPr="00966F8F">
        <w:rPr>
          <w:rFonts w:ascii="Arial" w:hAnsi="Arial" w:cs="Arial"/>
          <w:sz w:val="22"/>
          <w:szCs w:val="22"/>
          <w:lang w:val="fr-CH" w:eastAsia="de-CH"/>
        </w:rPr>
        <w:t>colocation</w:t>
      </w:r>
      <w:r w:rsidR="00C64CA0">
        <w:rPr>
          <w:rFonts w:ascii="Arial" w:hAnsi="Arial" w:cs="Arial"/>
          <w:sz w:val="22"/>
          <w:szCs w:val="22"/>
          <w:lang w:val="fr-CH" w:eastAsia="de-CH"/>
        </w:rPr>
        <w:t>s</w:t>
      </w:r>
      <w:r w:rsidRPr="00966F8F">
        <w:rPr>
          <w:rFonts w:ascii="Arial" w:hAnsi="Arial" w:cs="Arial"/>
          <w:sz w:val="22"/>
          <w:szCs w:val="22"/>
          <w:lang w:val="fr-CH" w:eastAsia="de-CH"/>
        </w:rPr>
        <w:t xml:space="preserve"> pour personnes âgées, l’accent est mis sur l’organisation communautaire de la vie quotidienne dans l’appartement. Ce sont les résident</w:t>
      </w:r>
      <w:r w:rsidR="00C64CA0">
        <w:rPr>
          <w:rFonts w:ascii="Arial" w:hAnsi="Arial" w:cs="Arial"/>
          <w:sz w:val="22"/>
          <w:szCs w:val="22"/>
          <w:lang w:val="fr-CH" w:eastAsia="de-CH"/>
        </w:rPr>
        <w:t>·e</w:t>
      </w:r>
      <w:r w:rsidRPr="00966F8F">
        <w:rPr>
          <w:rFonts w:ascii="Arial" w:hAnsi="Arial" w:cs="Arial"/>
          <w:sz w:val="22"/>
          <w:szCs w:val="22"/>
          <w:lang w:val="fr-CH" w:eastAsia="de-CH"/>
        </w:rPr>
        <w:t>s qui sont responsables de l’organisation. La qualité de vie dépend par conséquent fortement du niveau de participation de chacun</w:t>
      </w:r>
      <w:r w:rsidR="00C64CA0">
        <w:rPr>
          <w:rFonts w:ascii="Arial" w:hAnsi="Arial" w:cs="Arial"/>
          <w:sz w:val="22"/>
          <w:szCs w:val="22"/>
          <w:lang w:val="fr-CH" w:eastAsia="de-CH"/>
        </w:rPr>
        <w:t>e et chacun</w:t>
      </w:r>
      <w:r w:rsidRPr="00966F8F">
        <w:rPr>
          <w:rFonts w:ascii="Arial" w:hAnsi="Arial" w:cs="Arial"/>
          <w:sz w:val="22"/>
          <w:szCs w:val="22"/>
          <w:lang w:val="fr-CH" w:eastAsia="de-CH"/>
        </w:rPr>
        <w:t xml:space="preserve"> à la vie communautaire (Rüegger, 2014, p. 7).</w:t>
      </w:r>
    </w:p>
    <w:p w14:paraId="16CE8D97" w14:textId="1DDCC843" w:rsidR="00991EFE" w:rsidRPr="00966F8F" w:rsidRDefault="00991EFE" w:rsidP="002D78D9">
      <w:pPr>
        <w:pStyle w:val="Aufzhlung"/>
        <w:spacing w:after="120" w:line="240" w:lineRule="auto"/>
        <w:rPr>
          <w:noProof w:val="0"/>
          <w:color w:val="0A0A0A"/>
          <w:spacing w:val="15"/>
          <w:sz w:val="27"/>
          <w:szCs w:val="27"/>
          <w:shd w:val="clear" w:color="auto" w:fill="FFFFFF"/>
          <w:lang w:val="fr-CH"/>
        </w:rPr>
      </w:pPr>
      <w:r w:rsidRPr="00966F8F">
        <w:rPr>
          <w:noProof w:val="0"/>
          <w:lang w:val="fr-CH"/>
        </w:rPr>
        <w:t xml:space="preserve">Afin de tenir compte de l’autonomie des personnes âgées et/ou avec handicap, on construit actuellement de plus en plus d’appartements en cluster, dans lesquels ce n’est pas </w:t>
      </w:r>
      <w:r w:rsidR="00C64CA0">
        <w:rPr>
          <w:noProof w:val="0"/>
          <w:lang w:val="fr-CH"/>
        </w:rPr>
        <w:t>l’entier de</w:t>
      </w:r>
      <w:r w:rsidR="00C64CA0" w:rsidRPr="00966F8F">
        <w:rPr>
          <w:noProof w:val="0"/>
          <w:lang w:val="fr-CH"/>
        </w:rPr>
        <w:t xml:space="preserve"> </w:t>
      </w:r>
      <w:r w:rsidRPr="00966F8F">
        <w:rPr>
          <w:noProof w:val="0"/>
          <w:lang w:val="fr-CH"/>
        </w:rPr>
        <w:t xml:space="preserve">l’appartement qui est partagé, mais uniquement certains espaces. Un appartement en cluster est par conséquent une forme intermédiaire entre une colocation et un appartement de taille réduite. Les appartements en cluster sont généralement constitués d’une ou de plusieurs pièces privées, d’une salle de bains et, le plus souvent, d’une petite cuisine. Ces appartements sont disposés autour d’un espace commun. Celui-ci comprend généralement un grand séjour et une grande cuisine / salle à manger (Hoffmann &amp; Huber, 2014, p. 11). Selon le cluster, il peut également comprendre d’autres espaces communs. Ainsi, les appartements en cluster ont généralement une superficie de 150 à 800 mètres carrés, des structures </w:t>
      </w:r>
      <w:r w:rsidR="00A0195C">
        <w:rPr>
          <w:noProof w:val="0"/>
          <w:lang w:val="fr-CH"/>
        </w:rPr>
        <w:t>annexes</w:t>
      </w:r>
      <w:r w:rsidR="00A0195C" w:rsidRPr="00966F8F">
        <w:rPr>
          <w:noProof w:val="0"/>
          <w:lang w:val="fr-CH"/>
        </w:rPr>
        <w:t xml:space="preserve"> </w:t>
      </w:r>
      <w:r w:rsidRPr="00966F8F">
        <w:rPr>
          <w:noProof w:val="0"/>
          <w:lang w:val="fr-CH"/>
        </w:rPr>
        <w:t xml:space="preserve">permettant des affectations très diverses sans exiger d’importantes modifications </w:t>
      </w:r>
      <w:r w:rsidR="00A0195C">
        <w:rPr>
          <w:noProof w:val="0"/>
          <w:lang w:val="fr-CH"/>
        </w:rPr>
        <w:t>architecturales</w:t>
      </w:r>
      <w:r w:rsidRPr="00966F8F">
        <w:rPr>
          <w:noProof w:val="0"/>
          <w:lang w:val="fr-CH"/>
        </w:rPr>
        <w:t xml:space="preserve">. Il en résulte une grande souplesse d’utilisation. </w:t>
      </w:r>
    </w:p>
    <w:p w14:paraId="0D1A89E3" w14:textId="39FB6D02" w:rsidR="00991EFE" w:rsidRPr="00966F8F" w:rsidRDefault="00991EFE" w:rsidP="002D78D9">
      <w:pPr>
        <w:pStyle w:val="Aufzhlung"/>
        <w:spacing w:after="120" w:line="240" w:lineRule="auto"/>
        <w:rPr>
          <w:noProof w:val="0"/>
          <w:lang w:val="fr-CH"/>
        </w:rPr>
      </w:pPr>
      <w:r w:rsidRPr="00966F8F">
        <w:rPr>
          <w:noProof w:val="0"/>
          <w:lang w:val="fr-CH"/>
        </w:rPr>
        <w:t xml:space="preserve">La colocation au sens traditionnel, dans laquelle plusieurs personnes sans lien de parenté partagent un appartement, ne semble pas constituer, à ce jour, un modèle d’habitat intéressant pour la population âgée </w:t>
      </w:r>
      <w:r w:rsidR="00A0195C">
        <w:rPr>
          <w:noProof w:val="0"/>
          <w:lang w:val="fr-CH"/>
        </w:rPr>
        <w:t>en</w:t>
      </w:r>
      <w:r w:rsidR="00A0195C" w:rsidRPr="00966F8F">
        <w:rPr>
          <w:noProof w:val="0"/>
          <w:lang w:val="fr-CH"/>
        </w:rPr>
        <w:t xml:space="preserve"> </w:t>
      </w:r>
      <w:r w:rsidRPr="00966F8F">
        <w:rPr>
          <w:noProof w:val="0"/>
          <w:lang w:val="fr-CH"/>
        </w:rPr>
        <w:t xml:space="preserve">Suisse. (cf. Age Report IV). </w:t>
      </w:r>
    </w:p>
    <w:p w14:paraId="4E288D80" w14:textId="77777777" w:rsidR="00991EFE" w:rsidRPr="00966F8F" w:rsidRDefault="00991EFE" w:rsidP="002D78D9">
      <w:pPr>
        <w:spacing w:after="120"/>
        <w:rPr>
          <w:rFonts w:ascii="Arial" w:eastAsia="MS Mincho" w:hAnsi="Arial" w:cs="Arial"/>
          <w:color w:val="7030A0"/>
          <w:lang w:val="fr-CH"/>
        </w:rPr>
      </w:pPr>
    </w:p>
    <w:p w14:paraId="04C93EA5"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Groupes cibles</w:t>
      </w:r>
    </w:p>
    <w:p w14:paraId="3774FCEF" w14:textId="22F3945E" w:rsidR="00991EFE" w:rsidRPr="00966F8F" w:rsidRDefault="00991EFE" w:rsidP="0012575B">
      <w:pPr>
        <w:spacing w:after="120"/>
        <w:rPr>
          <w:rFonts w:ascii="Arial" w:hAnsi="Arial" w:cs="Arial"/>
          <w:i/>
          <w:iCs/>
          <w:sz w:val="22"/>
          <w:szCs w:val="22"/>
          <w:highlight w:val="cyan"/>
          <w:lang w:val="fr-CH"/>
        </w:rPr>
      </w:pPr>
      <w:r w:rsidRPr="00966F8F">
        <w:rPr>
          <w:rFonts w:ascii="Arial" w:hAnsi="Arial" w:cs="Arial"/>
          <w:sz w:val="22"/>
          <w:szCs w:val="22"/>
          <w:lang w:val="fr-CH"/>
        </w:rPr>
        <w:t xml:space="preserve">Le groupe cible des </w:t>
      </w:r>
      <w:r w:rsidR="00660C87">
        <w:rPr>
          <w:rFonts w:ascii="Arial" w:hAnsi="Arial" w:cs="Arial"/>
          <w:sz w:val="22"/>
          <w:szCs w:val="22"/>
          <w:lang w:val="fr-CH"/>
        </w:rPr>
        <w:t>immeubles</w:t>
      </w:r>
      <w:r w:rsidR="00A0195C">
        <w:rPr>
          <w:rFonts w:ascii="Arial" w:hAnsi="Arial" w:cs="Arial"/>
          <w:sz w:val="22"/>
          <w:szCs w:val="22"/>
          <w:lang w:val="fr-CH"/>
        </w:rPr>
        <w:t xml:space="preserve"> communautaires</w:t>
      </w:r>
      <w:r w:rsidRPr="00966F8F">
        <w:rPr>
          <w:rFonts w:ascii="Arial" w:hAnsi="Arial" w:cs="Arial"/>
          <w:sz w:val="22"/>
          <w:szCs w:val="22"/>
          <w:lang w:val="fr-CH"/>
        </w:rPr>
        <w:t xml:space="preserve"> est constitué de personnes recherchant, avec l’âge, </w:t>
      </w:r>
      <w:r w:rsidR="00A0195C">
        <w:rPr>
          <w:rFonts w:ascii="Arial" w:hAnsi="Arial" w:cs="Arial"/>
          <w:sz w:val="22"/>
          <w:szCs w:val="22"/>
          <w:lang w:val="fr-CH"/>
        </w:rPr>
        <w:t>un équilibre entre</w:t>
      </w:r>
      <w:r w:rsidRPr="00966F8F">
        <w:rPr>
          <w:rFonts w:ascii="Arial" w:hAnsi="Arial" w:cs="Arial"/>
          <w:sz w:val="22"/>
          <w:szCs w:val="22"/>
          <w:lang w:val="fr-CH"/>
        </w:rPr>
        <w:t xml:space="preserve"> sphère privée et vie communautaire active avec d’autres personnes âgées, avec ou sans handicap. Cette communauté offre également des possibilités d’aide et de soutien mutuels, qui peuvent devenir nécessaires avec l’âge (Rüegger, 2014, p. 8). Une </w:t>
      </w:r>
      <w:r w:rsidR="00660C87">
        <w:rPr>
          <w:rFonts w:ascii="Arial" w:hAnsi="Arial" w:cs="Arial"/>
          <w:sz w:val="22"/>
          <w:szCs w:val="22"/>
          <w:lang w:val="fr-CH"/>
        </w:rPr>
        <w:t>telle communauté d’habitation</w:t>
      </w:r>
      <w:r w:rsidR="00660C87" w:rsidRPr="00966F8F">
        <w:rPr>
          <w:rFonts w:ascii="Arial" w:hAnsi="Arial" w:cs="Arial"/>
          <w:sz w:val="22"/>
          <w:szCs w:val="22"/>
          <w:lang w:val="fr-CH"/>
        </w:rPr>
        <w:t xml:space="preserve"> </w:t>
      </w:r>
      <w:r w:rsidRPr="00966F8F">
        <w:rPr>
          <w:rFonts w:ascii="Arial" w:hAnsi="Arial" w:cs="Arial"/>
          <w:sz w:val="22"/>
          <w:szCs w:val="22"/>
          <w:lang w:val="fr-CH"/>
        </w:rPr>
        <w:t>ne représente toutefois guère une solution face aux besoins en soins accrus associés au grand âge (Höpflinger, 2009, p. 163).</w:t>
      </w:r>
    </w:p>
    <w:p w14:paraId="1E18311F" w14:textId="6B8293A3" w:rsidR="00991EFE" w:rsidRPr="00966F8F" w:rsidRDefault="00991EFE" w:rsidP="002D78D9">
      <w:pPr>
        <w:pStyle w:val="Aufzhlung"/>
        <w:spacing w:after="120" w:line="240" w:lineRule="auto"/>
        <w:rPr>
          <w:noProof w:val="0"/>
          <w:lang w:val="fr-CH"/>
        </w:rPr>
      </w:pPr>
      <w:r w:rsidRPr="00966F8F">
        <w:rPr>
          <w:noProof w:val="0"/>
          <w:lang w:val="fr-CH"/>
        </w:rPr>
        <w:lastRenderedPageBreak/>
        <w:t>Le groupe cible des appartement</w:t>
      </w:r>
      <w:r w:rsidR="00660C87">
        <w:rPr>
          <w:noProof w:val="0"/>
          <w:lang w:val="fr-CH"/>
        </w:rPr>
        <w:t>s communautaires</w:t>
      </w:r>
      <w:r w:rsidRPr="00966F8F">
        <w:rPr>
          <w:noProof w:val="0"/>
          <w:lang w:val="fr-CH"/>
        </w:rPr>
        <w:t xml:space="preserve"> est constitué </w:t>
      </w:r>
      <w:r w:rsidR="00660C87">
        <w:rPr>
          <w:noProof w:val="0"/>
          <w:lang w:val="fr-CH"/>
        </w:rPr>
        <w:t>de</w:t>
      </w:r>
      <w:r w:rsidRPr="00966F8F">
        <w:rPr>
          <w:noProof w:val="0"/>
          <w:lang w:val="fr-CH"/>
        </w:rPr>
        <w:t xml:space="preserve"> personnes âgées avec ou sans handicap recherchant une cohabitation </w:t>
      </w:r>
      <w:r w:rsidR="00660C87">
        <w:rPr>
          <w:noProof w:val="0"/>
          <w:lang w:val="fr-CH"/>
        </w:rPr>
        <w:t>plus étroite</w:t>
      </w:r>
      <w:r w:rsidR="00660C87" w:rsidRPr="00966F8F">
        <w:rPr>
          <w:noProof w:val="0"/>
          <w:lang w:val="fr-CH"/>
        </w:rPr>
        <w:t xml:space="preserve"> </w:t>
      </w:r>
      <w:r w:rsidRPr="00966F8F">
        <w:rPr>
          <w:noProof w:val="0"/>
          <w:lang w:val="fr-CH"/>
        </w:rPr>
        <w:t xml:space="preserve">avec d’autres personnes âgées, </w:t>
      </w:r>
      <w:r w:rsidR="00660C87">
        <w:rPr>
          <w:noProof w:val="0"/>
          <w:lang w:val="fr-CH"/>
        </w:rPr>
        <w:t>où tout le monde participe</w:t>
      </w:r>
      <w:r w:rsidRPr="00966F8F">
        <w:rPr>
          <w:noProof w:val="0"/>
          <w:lang w:val="fr-CH"/>
        </w:rPr>
        <w:t xml:space="preserve"> aux tâches ménagères et se soutient mutuellement. Compte tenu du haut degré d’individualité et de la forte volonté d’autodétermination qui caractérisent notamment le mode de vie des baby-boomers </w:t>
      </w:r>
      <w:r w:rsidR="00660C87">
        <w:rPr>
          <w:noProof w:val="0"/>
          <w:lang w:val="fr-CH"/>
        </w:rPr>
        <w:t>vieillissants</w:t>
      </w:r>
      <w:r w:rsidRPr="00966F8F">
        <w:rPr>
          <w:noProof w:val="0"/>
          <w:lang w:val="fr-CH"/>
        </w:rPr>
        <w:t>, les colocations resteront probablement une forme d’habitat rarement retenue par ces personnes âgées (Rüegger, 2014, p. 8).</w:t>
      </w:r>
    </w:p>
    <w:p w14:paraId="21213301" w14:textId="77777777" w:rsidR="00991EFE" w:rsidRPr="00966F8F" w:rsidRDefault="00991EFE" w:rsidP="002D78D9">
      <w:pPr>
        <w:spacing w:after="120"/>
        <w:rPr>
          <w:rFonts w:ascii="Arial" w:hAnsi="Arial" w:cs="Arial"/>
          <w:sz w:val="22"/>
          <w:szCs w:val="22"/>
          <w:lang w:val="fr-CH"/>
        </w:rPr>
      </w:pPr>
    </w:p>
    <w:p w14:paraId="11AE5E72"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Exigences</w:t>
      </w:r>
    </w:p>
    <w:p w14:paraId="6969EDEA" w14:textId="0B66D159" w:rsidR="00991EFE" w:rsidRPr="00966F8F" w:rsidRDefault="00991EFE" w:rsidP="002D78D9">
      <w:pPr>
        <w:pStyle w:val="Aufzhlung"/>
        <w:tabs>
          <w:tab w:val="left" w:pos="142"/>
        </w:tabs>
        <w:spacing w:after="120" w:line="240" w:lineRule="auto"/>
        <w:rPr>
          <w:noProof w:val="0"/>
          <w:lang w:val="fr-CH"/>
        </w:rPr>
      </w:pPr>
      <w:r w:rsidRPr="00966F8F">
        <w:rPr>
          <w:noProof w:val="0"/>
          <w:lang w:val="fr-CH"/>
        </w:rPr>
        <w:t xml:space="preserve">Les exigences auxquelles doit satisfaire cette forme </w:t>
      </w:r>
      <w:r w:rsidR="00660C87">
        <w:rPr>
          <w:noProof w:val="0"/>
          <w:lang w:val="fr-CH"/>
        </w:rPr>
        <w:t>d’habitat</w:t>
      </w:r>
      <w:r w:rsidR="00660C87" w:rsidRPr="00966F8F">
        <w:rPr>
          <w:noProof w:val="0"/>
          <w:lang w:val="fr-CH"/>
        </w:rPr>
        <w:t xml:space="preserve"> </w:t>
      </w:r>
      <w:r w:rsidRPr="00966F8F">
        <w:rPr>
          <w:noProof w:val="0"/>
          <w:lang w:val="fr-CH"/>
        </w:rPr>
        <w:t>sont notamment les suivantes :</w:t>
      </w:r>
    </w:p>
    <w:p w14:paraId="1FD9142F" w14:textId="1DF81E1D" w:rsidR="00991EFE" w:rsidRPr="00966F8F" w:rsidRDefault="00991EFE" w:rsidP="00AA7022">
      <w:pPr>
        <w:pStyle w:val="Aufzhlung"/>
        <w:numPr>
          <w:ilvl w:val="0"/>
          <w:numId w:val="2"/>
        </w:numPr>
        <w:spacing w:line="240" w:lineRule="auto"/>
        <w:rPr>
          <w:noProof w:val="0"/>
          <w:lang w:val="fr-CH"/>
        </w:rPr>
      </w:pPr>
      <w:r w:rsidRPr="00966F8F">
        <w:rPr>
          <w:noProof w:val="0"/>
          <w:lang w:val="fr-CH"/>
        </w:rPr>
        <w:t xml:space="preserve">Appartement et </w:t>
      </w:r>
      <w:r w:rsidR="00660C87">
        <w:rPr>
          <w:noProof w:val="0"/>
          <w:lang w:val="fr-CH"/>
        </w:rPr>
        <w:t>environnement</w:t>
      </w:r>
      <w:r w:rsidR="00660C87" w:rsidRPr="00966F8F">
        <w:rPr>
          <w:noProof w:val="0"/>
          <w:lang w:val="fr-CH"/>
        </w:rPr>
        <w:t xml:space="preserve"> </w:t>
      </w:r>
      <w:r w:rsidR="00660C87">
        <w:rPr>
          <w:noProof w:val="0"/>
          <w:lang w:val="fr-CH"/>
        </w:rPr>
        <w:t>accessibles</w:t>
      </w:r>
      <w:r w:rsidRPr="00966F8F">
        <w:rPr>
          <w:noProof w:val="0"/>
          <w:lang w:val="fr-CH"/>
        </w:rPr>
        <w:t>, idéalement avec une bonne desserte en transports publics.</w:t>
      </w:r>
    </w:p>
    <w:p w14:paraId="65E8114F" w14:textId="52A7F529" w:rsidR="00991EFE" w:rsidRPr="00966F8F" w:rsidRDefault="00660C87" w:rsidP="00AA7022">
      <w:pPr>
        <w:pStyle w:val="Aufzhlung"/>
        <w:numPr>
          <w:ilvl w:val="0"/>
          <w:numId w:val="2"/>
        </w:numPr>
        <w:spacing w:line="240" w:lineRule="auto"/>
        <w:ind w:left="714" w:hanging="357"/>
        <w:rPr>
          <w:noProof w:val="0"/>
          <w:lang w:val="fr-CH"/>
        </w:rPr>
      </w:pPr>
      <w:r>
        <w:rPr>
          <w:noProof w:val="0"/>
          <w:lang w:val="fr-CH"/>
        </w:rPr>
        <w:t>Disposition des résident·es</w:t>
      </w:r>
      <w:r w:rsidR="00991EFE" w:rsidRPr="00966F8F">
        <w:rPr>
          <w:noProof w:val="0"/>
          <w:lang w:val="fr-CH"/>
        </w:rPr>
        <w:t xml:space="preserve"> à cohabiter avec des personnes d’autres générations, avec ou sans handicap. </w:t>
      </w:r>
    </w:p>
    <w:p w14:paraId="12ECF36C" w14:textId="10750056"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Les résident</w:t>
      </w:r>
      <w:r w:rsidR="00660C87">
        <w:rPr>
          <w:noProof w:val="0"/>
          <w:lang w:val="fr-CH"/>
        </w:rPr>
        <w:t>·e</w:t>
      </w:r>
      <w:r w:rsidRPr="00966F8F">
        <w:rPr>
          <w:noProof w:val="0"/>
          <w:lang w:val="fr-CH"/>
        </w:rPr>
        <w:t>s doivent (encore) disposer de ressources propres et être en mesure de vivre de manière autonome.</w:t>
      </w:r>
    </w:p>
    <w:p w14:paraId="2743230B" w14:textId="27926A95" w:rsidR="00991EFE" w:rsidRPr="00966F8F" w:rsidRDefault="00B53790" w:rsidP="00AA7022">
      <w:pPr>
        <w:pStyle w:val="Aufzhlung"/>
        <w:numPr>
          <w:ilvl w:val="0"/>
          <w:numId w:val="2"/>
        </w:numPr>
        <w:spacing w:line="240" w:lineRule="auto"/>
        <w:ind w:left="714" w:hanging="357"/>
        <w:rPr>
          <w:noProof w:val="0"/>
          <w:lang w:val="fr-CH"/>
        </w:rPr>
      </w:pPr>
      <w:r>
        <w:rPr>
          <w:noProof w:val="0"/>
          <w:lang w:val="fr-CH"/>
        </w:rPr>
        <w:t>Le choix des nouvelles et nouveaux</w:t>
      </w:r>
      <w:r w:rsidR="00991EFE" w:rsidRPr="00966F8F">
        <w:rPr>
          <w:noProof w:val="0"/>
          <w:lang w:val="fr-CH"/>
        </w:rPr>
        <w:t xml:space="preserve"> résident</w:t>
      </w:r>
      <w:r>
        <w:rPr>
          <w:noProof w:val="0"/>
          <w:lang w:val="fr-CH"/>
        </w:rPr>
        <w:t>·</w:t>
      </w:r>
      <w:r w:rsidR="00991EFE" w:rsidRPr="00966F8F">
        <w:rPr>
          <w:noProof w:val="0"/>
          <w:lang w:val="fr-CH"/>
        </w:rPr>
        <w:t xml:space="preserve">es est essentiel : style de vie comparable et valeurs fondamentales partagées. </w:t>
      </w:r>
      <w:r>
        <w:rPr>
          <w:noProof w:val="0"/>
          <w:lang w:val="fr-CH"/>
        </w:rPr>
        <w:t>À</w:t>
      </w:r>
      <w:r w:rsidR="00991EFE" w:rsidRPr="00966F8F">
        <w:rPr>
          <w:noProof w:val="0"/>
          <w:lang w:val="fr-CH"/>
        </w:rPr>
        <w:t xml:space="preserve"> cela s’ajoute la « compatibilité » personnelle des résident</w:t>
      </w:r>
      <w:r>
        <w:rPr>
          <w:noProof w:val="0"/>
          <w:lang w:val="fr-CH"/>
        </w:rPr>
        <w:t>·</w:t>
      </w:r>
      <w:r w:rsidR="00991EFE" w:rsidRPr="00966F8F">
        <w:rPr>
          <w:noProof w:val="0"/>
          <w:lang w:val="fr-CH"/>
        </w:rPr>
        <w:t>es.</w:t>
      </w:r>
    </w:p>
    <w:p w14:paraId="55A4284C" w14:textId="77646E01"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Capacité des résident</w:t>
      </w:r>
      <w:r w:rsidR="00B53790">
        <w:rPr>
          <w:noProof w:val="0"/>
          <w:lang w:val="fr-CH"/>
        </w:rPr>
        <w:t>·</w:t>
      </w:r>
      <w:r w:rsidRPr="00966F8F">
        <w:rPr>
          <w:noProof w:val="0"/>
          <w:lang w:val="fr-CH"/>
        </w:rPr>
        <w:t xml:space="preserve">es à gérer les conflits ; </w:t>
      </w:r>
      <w:r w:rsidR="00B53790">
        <w:rPr>
          <w:noProof w:val="0"/>
          <w:lang w:val="fr-CH"/>
        </w:rPr>
        <w:t>disposition</w:t>
      </w:r>
      <w:r w:rsidR="00B53790" w:rsidRPr="00966F8F">
        <w:rPr>
          <w:noProof w:val="0"/>
          <w:lang w:val="fr-CH"/>
        </w:rPr>
        <w:t xml:space="preserve"> </w:t>
      </w:r>
      <w:r w:rsidRPr="00966F8F">
        <w:rPr>
          <w:noProof w:val="0"/>
          <w:lang w:val="fr-CH"/>
        </w:rPr>
        <w:t>à entamer le dialogue, à partager une culture communautaire et à participer régulièrement à des rencontres et à des activités communes.</w:t>
      </w:r>
    </w:p>
    <w:p w14:paraId="15AADA82" w14:textId="7CE25E63" w:rsidR="00991EFE" w:rsidRPr="00966F8F" w:rsidRDefault="00AD6AC1" w:rsidP="00AA7022">
      <w:pPr>
        <w:pStyle w:val="Aufzhlung"/>
        <w:numPr>
          <w:ilvl w:val="0"/>
          <w:numId w:val="2"/>
        </w:numPr>
        <w:spacing w:line="240" w:lineRule="auto"/>
        <w:ind w:left="714" w:hanging="357"/>
        <w:rPr>
          <w:noProof w:val="0"/>
          <w:lang w:val="fr-CH"/>
        </w:rPr>
      </w:pPr>
      <w:r>
        <w:rPr>
          <w:noProof w:val="0"/>
          <w:lang w:val="fr-CH"/>
        </w:rPr>
        <w:t>Attitude de</w:t>
      </w:r>
      <w:r w:rsidR="00991EFE" w:rsidRPr="00966F8F">
        <w:rPr>
          <w:noProof w:val="0"/>
          <w:lang w:val="fr-CH"/>
        </w:rPr>
        <w:t xml:space="preserve"> respect mutuel, participation aux activités communes et soutien mutuel.</w:t>
      </w:r>
    </w:p>
    <w:p w14:paraId="568D5A1C" w14:textId="77777777" w:rsidR="00991EFE" w:rsidRPr="00966F8F" w:rsidRDefault="00991EFE" w:rsidP="00AA7022">
      <w:pPr>
        <w:pStyle w:val="Aufzhlung"/>
        <w:numPr>
          <w:ilvl w:val="0"/>
          <w:numId w:val="2"/>
        </w:numPr>
        <w:spacing w:after="120" w:line="240" w:lineRule="auto"/>
        <w:ind w:left="714" w:hanging="357"/>
        <w:rPr>
          <w:noProof w:val="0"/>
          <w:lang w:val="fr-CH"/>
        </w:rPr>
      </w:pPr>
      <w:r w:rsidRPr="00966F8F">
        <w:rPr>
          <w:noProof w:val="0"/>
          <w:lang w:val="fr-CH"/>
        </w:rPr>
        <w:t>Les possibilités d’entraide et de soutien mutuel doivent être discutées et convenues (et éventuellement – si ces prestations sont fournies régulièrement – être rémunérées, p.ex. par une réduction du loyer).</w:t>
      </w:r>
    </w:p>
    <w:p w14:paraId="07C6B672" w14:textId="77777777" w:rsidR="00991EFE" w:rsidRPr="00966F8F" w:rsidRDefault="00991EFE" w:rsidP="002D78D9">
      <w:pPr>
        <w:spacing w:after="120"/>
        <w:rPr>
          <w:rFonts w:ascii="Arial" w:hAnsi="Arial" w:cs="Arial"/>
          <w:sz w:val="22"/>
          <w:szCs w:val="22"/>
          <w:lang w:val="fr-CH"/>
        </w:rPr>
      </w:pPr>
    </w:p>
    <w:p w14:paraId="6D51F7D2" w14:textId="77777777" w:rsidR="00991EFE" w:rsidRPr="00966F8F" w:rsidRDefault="00991EFE" w:rsidP="008E5A34">
      <w:pPr>
        <w:pStyle w:val="Aufzhlung"/>
        <w:spacing w:after="120"/>
        <w:ind w:left="357" w:hanging="357"/>
        <w:rPr>
          <w:noProof w:val="0"/>
          <w:u w:val="single"/>
          <w:lang w:val="fr-CH"/>
        </w:rPr>
      </w:pPr>
      <w:r w:rsidRPr="00966F8F">
        <w:rPr>
          <w:noProof w:val="0"/>
          <w:u w:val="single"/>
          <w:lang w:val="fr-CH"/>
        </w:rPr>
        <w:t>Opportunités et risques</w:t>
      </w:r>
    </w:p>
    <w:p w14:paraId="7C9D2D45" w14:textId="77777777" w:rsidR="00991EFE" w:rsidRPr="00966F8F" w:rsidRDefault="00991EFE" w:rsidP="008E5A34">
      <w:pPr>
        <w:pStyle w:val="Aufzhlung"/>
        <w:spacing w:after="120" w:line="240" w:lineRule="auto"/>
        <w:ind w:left="360" w:hanging="360"/>
        <w:rPr>
          <w:noProof w:val="0"/>
          <w:lang w:val="fr-CH"/>
        </w:rPr>
      </w:pPr>
      <w:r w:rsidRPr="00966F8F">
        <w:rPr>
          <w:noProof w:val="0"/>
          <w:lang w:val="fr-CH"/>
        </w:rPr>
        <w:t>Possibilités et opportunités :</w:t>
      </w:r>
    </w:p>
    <w:p w14:paraId="34DEA52E" w14:textId="134BFDAB" w:rsidR="00991EFE" w:rsidRPr="00966F8F" w:rsidRDefault="00B53790" w:rsidP="00AA7022">
      <w:pPr>
        <w:pStyle w:val="Aufzhlung"/>
        <w:numPr>
          <w:ilvl w:val="0"/>
          <w:numId w:val="2"/>
        </w:numPr>
        <w:spacing w:line="240" w:lineRule="auto"/>
        <w:ind w:left="714" w:hanging="357"/>
        <w:rPr>
          <w:noProof w:val="0"/>
          <w:lang w:val="fr-CH"/>
        </w:rPr>
      </w:pPr>
      <w:r>
        <w:rPr>
          <w:noProof w:val="0"/>
          <w:lang w:val="fr-CH"/>
        </w:rPr>
        <w:t xml:space="preserve">Lien entre </w:t>
      </w:r>
      <w:r w:rsidR="00991EFE" w:rsidRPr="00966F8F">
        <w:rPr>
          <w:noProof w:val="0"/>
          <w:lang w:val="fr-CH"/>
        </w:rPr>
        <w:t xml:space="preserve">autodétermination et communauté (« une sorte de famille </w:t>
      </w:r>
      <w:r>
        <w:rPr>
          <w:noProof w:val="0"/>
          <w:lang w:val="fr-CH"/>
        </w:rPr>
        <w:t>librement choisie</w:t>
      </w:r>
      <w:r w:rsidR="00991EFE" w:rsidRPr="00966F8F">
        <w:rPr>
          <w:noProof w:val="0"/>
          <w:lang w:val="fr-CH"/>
        </w:rPr>
        <w:t> »).</w:t>
      </w:r>
    </w:p>
    <w:p w14:paraId="5C73ABF4" w14:textId="05949781" w:rsidR="00991EFE" w:rsidRPr="00966F8F" w:rsidRDefault="00991EFE" w:rsidP="00AA7022">
      <w:pPr>
        <w:pStyle w:val="Listenabsatz"/>
        <w:numPr>
          <w:ilvl w:val="0"/>
          <w:numId w:val="2"/>
        </w:numPr>
        <w:ind w:left="714" w:hanging="357"/>
        <w:contextualSpacing w:val="0"/>
        <w:rPr>
          <w:rFonts w:ascii="Arial" w:hAnsi="Arial" w:cs="Arial"/>
          <w:sz w:val="22"/>
          <w:szCs w:val="22"/>
          <w:lang w:val="fr-CH" w:eastAsia="de-CH"/>
        </w:rPr>
      </w:pPr>
      <w:r w:rsidRPr="00966F8F">
        <w:rPr>
          <w:rFonts w:ascii="Arial" w:hAnsi="Arial" w:cs="Arial"/>
          <w:sz w:val="22"/>
          <w:szCs w:val="22"/>
          <w:lang w:val="fr-CH" w:eastAsia="de-CH"/>
        </w:rPr>
        <w:t xml:space="preserve">Possibilité de contacts sociaux </w:t>
      </w:r>
      <w:r w:rsidR="00B53790">
        <w:rPr>
          <w:rFonts w:ascii="Arial" w:hAnsi="Arial" w:cs="Arial"/>
          <w:sz w:val="22"/>
          <w:szCs w:val="22"/>
          <w:lang w:val="fr-CH" w:eastAsia="de-CH"/>
        </w:rPr>
        <w:t xml:space="preserve">étroits </w:t>
      </w:r>
      <w:r w:rsidRPr="00966F8F">
        <w:rPr>
          <w:rFonts w:ascii="Arial" w:hAnsi="Arial" w:cs="Arial"/>
          <w:sz w:val="22"/>
          <w:szCs w:val="22"/>
          <w:lang w:val="fr-CH" w:eastAsia="de-CH"/>
        </w:rPr>
        <w:t xml:space="preserve">et de </w:t>
      </w:r>
      <w:r w:rsidR="00B53790">
        <w:rPr>
          <w:rFonts w:ascii="Arial" w:hAnsi="Arial" w:cs="Arial"/>
          <w:sz w:val="22"/>
          <w:szCs w:val="22"/>
          <w:lang w:val="fr-CH" w:eastAsia="de-CH"/>
        </w:rPr>
        <w:t>stimulations</w:t>
      </w:r>
      <w:r w:rsidRPr="00966F8F">
        <w:rPr>
          <w:rFonts w:ascii="Arial" w:hAnsi="Arial" w:cs="Arial"/>
          <w:sz w:val="22"/>
          <w:szCs w:val="22"/>
          <w:lang w:val="fr-CH" w:eastAsia="de-CH"/>
        </w:rPr>
        <w:t>.</w:t>
      </w:r>
    </w:p>
    <w:p w14:paraId="5C988C1A" w14:textId="2F40F92D" w:rsidR="00991EFE" w:rsidRPr="00966F8F" w:rsidRDefault="00991EFE" w:rsidP="00AA7022">
      <w:pPr>
        <w:pStyle w:val="Listenabsatz"/>
        <w:numPr>
          <w:ilvl w:val="0"/>
          <w:numId w:val="2"/>
        </w:numPr>
        <w:ind w:left="714" w:hanging="357"/>
        <w:contextualSpacing w:val="0"/>
        <w:rPr>
          <w:rFonts w:ascii="Arial" w:hAnsi="Arial" w:cs="Arial"/>
          <w:color w:val="7030A0"/>
          <w:sz w:val="22"/>
          <w:szCs w:val="22"/>
          <w:lang w:val="fr-CH"/>
        </w:rPr>
      </w:pPr>
      <w:r w:rsidRPr="00966F8F">
        <w:rPr>
          <w:rFonts w:ascii="Arial" w:hAnsi="Arial" w:cs="Arial"/>
          <w:sz w:val="22"/>
          <w:szCs w:val="22"/>
          <w:lang w:val="fr-CH"/>
        </w:rPr>
        <w:t>Possibilité d’entraide et de soutien mutuel entre les résident</w:t>
      </w:r>
      <w:r w:rsidR="00B53790">
        <w:rPr>
          <w:rFonts w:ascii="Arial" w:hAnsi="Arial" w:cs="Arial"/>
          <w:sz w:val="22"/>
          <w:szCs w:val="22"/>
          <w:lang w:val="fr-CH"/>
        </w:rPr>
        <w:t>·</w:t>
      </w:r>
      <w:r w:rsidRPr="00966F8F">
        <w:rPr>
          <w:rFonts w:ascii="Arial" w:hAnsi="Arial" w:cs="Arial"/>
          <w:sz w:val="22"/>
          <w:szCs w:val="22"/>
          <w:lang w:val="fr-CH"/>
        </w:rPr>
        <w:t>es.</w:t>
      </w:r>
    </w:p>
    <w:p w14:paraId="6343A0D4" w14:textId="3C92246D"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Les </w:t>
      </w:r>
      <w:r w:rsidR="00B53790">
        <w:rPr>
          <w:noProof w:val="0"/>
          <w:lang w:val="fr-CH"/>
        </w:rPr>
        <w:t xml:space="preserve">différentes </w:t>
      </w:r>
      <w:r w:rsidRPr="00966F8F">
        <w:rPr>
          <w:noProof w:val="0"/>
          <w:lang w:val="fr-CH"/>
        </w:rPr>
        <w:t>ressources des résident</w:t>
      </w:r>
      <w:r w:rsidR="00B53790">
        <w:rPr>
          <w:noProof w:val="0"/>
          <w:lang w:val="fr-CH"/>
        </w:rPr>
        <w:t>·</w:t>
      </w:r>
      <w:r w:rsidRPr="00966F8F">
        <w:rPr>
          <w:noProof w:val="0"/>
          <w:lang w:val="fr-CH"/>
        </w:rPr>
        <w:t>es se complètent idéalement.</w:t>
      </w:r>
    </w:p>
    <w:p w14:paraId="347DC79F" w14:textId="19B34979"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Un besoin </w:t>
      </w:r>
      <w:r w:rsidR="00B53790">
        <w:rPr>
          <w:noProof w:val="0"/>
          <w:lang w:val="fr-CH"/>
        </w:rPr>
        <w:t>d’accompagnement</w:t>
      </w:r>
      <w:r w:rsidR="00B53790" w:rsidRPr="00966F8F">
        <w:rPr>
          <w:noProof w:val="0"/>
          <w:lang w:val="fr-CH"/>
        </w:rPr>
        <w:t xml:space="preserve"> </w:t>
      </w:r>
      <w:r w:rsidRPr="00966F8F">
        <w:rPr>
          <w:noProof w:val="0"/>
          <w:lang w:val="fr-CH"/>
        </w:rPr>
        <w:t xml:space="preserve">temporaire, par exemple en cas de maladie, peut être </w:t>
      </w:r>
      <w:r w:rsidR="00B53790">
        <w:rPr>
          <w:noProof w:val="0"/>
          <w:lang w:val="fr-CH"/>
        </w:rPr>
        <w:t>assuré</w:t>
      </w:r>
      <w:r w:rsidR="00B53790" w:rsidRPr="00966F8F">
        <w:rPr>
          <w:noProof w:val="0"/>
          <w:lang w:val="fr-CH"/>
        </w:rPr>
        <w:t xml:space="preserve"> </w:t>
      </w:r>
      <w:r w:rsidRPr="00966F8F">
        <w:rPr>
          <w:noProof w:val="0"/>
          <w:lang w:val="fr-CH"/>
        </w:rPr>
        <w:t>par les colocataires.</w:t>
      </w:r>
    </w:p>
    <w:p w14:paraId="585FFA19"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Solutions relativement avantageuses possibles, grâce à l’utilisation commune et au partage des coûts.</w:t>
      </w:r>
    </w:p>
    <w:p w14:paraId="750A7B07" w14:textId="0E166B25" w:rsidR="00991EFE" w:rsidRPr="00966F8F" w:rsidRDefault="00991EFE" w:rsidP="00AA7022">
      <w:pPr>
        <w:pStyle w:val="Aufzhlung"/>
        <w:numPr>
          <w:ilvl w:val="0"/>
          <w:numId w:val="2"/>
        </w:numPr>
        <w:spacing w:after="120" w:line="240" w:lineRule="auto"/>
        <w:rPr>
          <w:noProof w:val="0"/>
          <w:lang w:val="fr-CH"/>
        </w:rPr>
      </w:pPr>
      <w:r w:rsidRPr="00966F8F">
        <w:rPr>
          <w:noProof w:val="0"/>
          <w:lang w:val="fr-CH"/>
        </w:rPr>
        <w:t>Les formes d’habitat communautaire offrent de bonnes conditions de base pour activer l’aide du voisinage et mettre en œuvre des projets organisés par ses propres soins (jardinage, activités communes, fêtes, etc.).</w:t>
      </w:r>
    </w:p>
    <w:p w14:paraId="2E1EB59A" w14:textId="77777777" w:rsidR="00991EFE" w:rsidRPr="00966F8F" w:rsidRDefault="00991EFE" w:rsidP="002D78D9">
      <w:pPr>
        <w:spacing w:after="120"/>
        <w:rPr>
          <w:rFonts w:ascii="Arial" w:hAnsi="Arial" w:cs="Arial"/>
          <w:sz w:val="22"/>
          <w:szCs w:val="22"/>
          <w:u w:val="single"/>
          <w:lang w:val="fr-CH" w:eastAsia="de-CH"/>
        </w:rPr>
      </w:pPr>
      <w:r w:rsidRPr="00966F8F">
        <w:rPr>
          <w:u w:val="single"/>
          <w:lang w:val="fr-CH"/>
        </w:rPr>
        <w:br w:type="page"/>
      </w:r>
    </w:p>
    <w:p w14:paraId="6B29AABC" w14:textId="77777777" w:rsidR="00991EFE" w:rsidRPr="00966F8F" w:rsidRDefault="00991EFE" w:rsidP="002D78D9">
      <w:pPr>
        <w:pStyle w:val="Aufzhlung"/>
        <w:spacing w:after="120" w:line="240" w:lineRule="auto"/>
        <w:ind w:left="360" w:hanging="360"/>
        <w:rPr>
          <w:noProof w:val="0"/>
          <w:lang w:val="fr-CH"/>
        </w:rPr>
      </w:pPr>
      <w:r w:rsidRPr="00966F8F">
        <w:rPr>
          <w:noProof w:val="0"/>
          <w:lang w:val="fr-CH"/>
        </w:rPr>
        <w:lastRenderedPageBreak/>
        <w:t>Limites et risques :</w:t>
      </w:r>
    </w:p>
    <w:p w14:paraId="3887EDAD" w14:textId="0D192929"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Travail supplémentaire et difficulté à trouver des </w:t>
      </w:r>
      <w:r w:rsidR="00B53790">
        <w:rPr>
          <w:noProof w:val="0"/>
          <w:lang w:val="fr-CH"/>
        </w:rPr>
        <w:t>colocataires</w:t>
      </w:r>
      <w:r w:rsidRPr="00966F8F">
        <w:rPr>
          <w:noProof w:val="0"/>
          <w:lang w:val="fr-CH"/>
        </w:rPr>
        <w:t xml:space="preserve"> adéquats (p.ex. concernant la mixité générationnelle souhaitée).</w:t>
      </w:r>
    </w:p>
    <w:p w14:paraId="51B5D798"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Sphère privée restreinte (notamment en cas de partage de la cuisine et de la salle de bains, mais aussi d’autres espaces partagés dans une colocation).</w:t>
      </w:r>
    </w:p>
    <w:p w14:paraId="481CC294" w14:textId="194CBEA6"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Potentiel de conflits lors de la cohabitation dans un espace </w:t>
      </w:r>
      <w:r w:rsidR="006343D9">
        <w:rPr>
          <w:noProof w:val="0"/>
          <w:lang w:val="fr-CH"/>
        </w:rPr>
        <w:t>réduit</w:t>
      </w:r>
      <w:r w:rsidR="006343D9" w:rsidRPr="00966F8F">
        <w:rPr>
          <w:noProof w:val="0"/>
          <w:lang w:val="fr-CH"/>
        </w:rPr>
        <w:t xml:space="preserve"> </w:t>
      </w:r>
      <w:r w:rsidRPr="00966F8F">
        <w:rPr>
          <w:noProof w:val="0"/>
          <w:lang w:val="fr-CH"/>
        </w:rPr>
        <w:t>(p.ex. différentes attentes et sensibilités concernant la propreté, le bruit, etc.).</w:t>
      </w:r>
    </w:p>
    <w:p w14:paraId="126171DF" w14:textId="303A94FC"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Responsabilité </w:t>
      </w:r>
      <w:r w:rsidR="006343D9">
        <w:rPr>
          <w:noProof w:val="0"/>
          <w:lang w:val="fr-CH"/>
        </w:rPr>
        <w:t>personnelle</w:t>
      </w:r>
      <w:r w:rsidR="006343D9" w:rsidRPr="00966F8F">
        <w:rPr>
          <w:noProof w:val="0"/>
          <w:lang w:val="fr-CH"/>
        </w:rPr>
        <w:t xml:space="preserve"> </w:t>
      </w:r>
      <w:r w:rsidRPr="00966F8F">
        <w:rPr>
          <w:noProof w:val="0"/>
          <w:lang w:val="fr-CH"/>
        </w:rPr>
        <w:t>élevée ; tolérance et souplesse nécessaires.</w:t>
      </w:r>
    </w:p>
    <w:p w14:paraId="3F5A4424" w14:textId="06BC0E51"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N’est pas une solution durable en cas de besoins élevés et </w:t>
      </w:r>
      <w:r w:rsidR="006343D9">
        <w:rPr>
          <w:noProof w:val="0"/>
          <w:lang w:val="fr-CH"/>
        </w:rPr>
        <w:t>durables</w:t>
      </w:r>
      <w:r w:rsidR="006343D9" w:rsidRPr="00966F8F">
        <w:rPr>
          <w:noProof w:val="0"/>
          <w:lang w:val="fr-CH"/>
        </w:rPr>
        <w:t xml:space="preserve"> </w:t>
      </w:r>
      <w:r w:rsidR="00AD6AC1">
        <w:rPr>
          <w:noProof w:val="0"/>
          <w:lang w:val="fr-CH"/>
        </w:rPr>
        <w:t>en</w:t>
      </w:r>
      <w:r w:rsidRPr="00966F8F">
        <w:rPr>
          <w:noProof w:val="0"/>
          <w:lang w:val="fr-CH"/>
        </w:rPr>
        <w:t xml:space="preserve"> soins et </w:t>
      </w:r>
      <w:r w:rsidR="006343D9">
        <w:rPr>
          <w:noProof w:val="0"/>
          <w:lang w:val="fr-CH"/>
        </w:rPr>
        <w:t>accompagnement</w:t>
      </w:r>
      <w:r w:rsidR="006343D9" w:rsidRPr="00966F8F">
        <w:rPr>
          <w:noProof w:val="0"/>
          <w:lang w:val="fr-CH"/>
        </w:rPr>
        <w:t> </w:t>
      </w:r>
      <w:r w:rsidRPr="00966F8F">
        <w:rPr>
          <w:noProof w:val="0"/>
          <w:lang w:val="fr-CH"/>
        </w:rPr>
        <w:t>; ces personnes doivent rechercher une autre forme d’habitat.</w:t>
      </w:r>
    </w:p>
    <w:p w14:paraId="04F4E18A" w14:textId="32B089CB"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Dépend de la </w:t>
      </w:r>
      <w:r w:rsidR="00AD6AC1">
        <w:rPr>
          <w:noProof w:val="0"/>
          <w:lang w:val="fr-CH"/>
        </w:rPr>
        <w:t>volonté</w:t>
      </w:r>
      <w:r w:rsidRPr="00966F8F">
        <w:rPr>
          <w:noProof w:val="0"/>
          <w:lang w:val="fr-CH"/>
        </w:rPr>
        <w:t xml:space="preserve"> des résident</w:t>
      </w:r>
      <w:r w:rsidR="006343D9">
        <w:rPr>
          <w:noProof w:val="0"/>
          <w:lang w:val="fr-CH"/>
        </w:rPr>
        <w:t>·</w:t>
      </w:r>
      <w:r w:rsidRPr="00966F8F">
        <w:rPr>
          <w:noProof w:val="0"/>
          <w:lang w:val="fr-CH"/>
        </w:rPr>
        <w:t>es à s’organiser entre eux et de leur engagement</w:t>
      </w:r>
      <w:r w:rsidR="00AD6AC1">
        <w:rPr>
          <w:noProof w:val="0"/>
          <w:lang w:val="fr-CH"/>
        </w:rPr>
        <w:t> ;</w:t>
      </w:r>
      <w:r w:rsidRPr="00966F8F">
        <w:rPr>
          <w:noProof w:val="0"/>
          <w:lang w:val="fr-CH"/>
        </w:rPr>
        <w:t xml:space="preserve"> manque de temps, notamment pour les </w:t>
      </w:r>
      <w:r w:rsidR="006343D9">
        <w:rPr>
          <w:noProof w:val="0"/>
          <w:lang w:val="fr-CH"/>
        </w:rPr>
        <w:t>personnes</w:t>
      </w:r>
      <w:r w:rsidRPr="00966F8F">
        <w:rPr>
          <w:noProof w:val="0"/>
          <w:lang w:val="fr-CH"/>
        </w:rPr>
        <w:t xml:space="preserve"> qui travaillent.</w:t>
      </w:r>
    </w:p>
    <w:p w14:paraId="417D110C" w14:textId="0C4847BD" w:rsidR="00991EFE" w:rsidRPr="00966F8F" w:rsidRDefault="00991EFE" w:rsidP="00AA7022">
      <w:pPr>
        <w:pStyle w:val="Aufzhlung"/>
        <w:numPr>
          <w:ilvl w:val="0"/>
          <w:numId w:val="2"/>
        </w:numPr>
        <w:spacing w:after="120" w:line="240" w:lineRule="auto"/>
        <w:rPr>
          <w:noProof w:val="0"/>
          <w:lang w:val="fr-CH"/>
        </w:rPr>
      </w:pPr>
      <w:r w:rsidRPr="00966F8F">
        <w:rPr>
          <w:noProof w:val="0"/>
          <w:lang w:val="fr-CH"/>
        </w:rPr>
        <w:t>Les coûts doivent être supportés en grande partie par les résident</w:t>
      </w:r>
      <w:r w:rsidR="006343D9">
        <w:rPr>
          <w:noProof w:val="0"/>
          <w:lang w:val="fr-CH"/>
        </w:rPr>
        <w:t>·</w:t>
      </w:r>
      <w:r w:rsidRPr="00966F8F">
        <w:rPr>
          <w:noProof w:val="0"/>
          <w:lang w:val="fr-CH"/>
        </w:rPr>
        <w:t>es eux-mêmes.</w:t>
      </w:r>
    </w:p>
    <w:p w14:paraId="7603CFC0" w14:textId="77777777" w:rsidR="00991EFE" w:rsidRPr="00966F8F" w:rsidRDefault="00991EFE" w:rsidP="0012575B">
      <w:pPr>
        <w:spacing w:after="120"/>
        <w:rPr>
          <w:rFonts w:ascii="Arial" w:hAnsi="Arial" w:cs="Arial"/>
          <w:sz w:val="22"/>
          <w:szCs w:val="22"/>
          <w:lang w:val="fr-CH"/>
        </w:rPr>
      </w:pPr>
    </w:p>
    <w:p w14:paraId="0B45E327" w14:textId="77777777" w:rsidR="00991EFE" w:rsidRPr="00966F8F" w:rsidRDefault="00991EFE" w:rsidP="002D78D9">
      <w:pPr>
        <w:pStyle w:val="Aufzhlung"/>
        <w:spacing w:after="120" w:line="240" w:lineRule="auto"/>
        <w:rPr>
          <w:noProof w:val="0"/>
          <w:u w:val="single"/>
          <w:lang w:val="fr-CH"/>
        </w:rPr>
      </w:pPr>
      <w:r w:rsidRPr="00966F8F">
        <w:rPr>
          <w:noProof w:val="0"/>
          <w:u w:val="single"/>
          <w:lang w:val="fr-CH"/>
        </w:rPr>
        <w:t>Exemples tirés de la pratique</w:t>
      </w:r>
    </w:p>
    <w:p w14:paraId="1327FFF3" w14:textId="77777777" w:rsidR="00991EFE" w:rsidRPr="00966F8F" w:rsidRDefault="00991EFE" w:rsidP="0012575B">
      <w:pPr>
        <w:pStyle w:val="Aufzhlung"/>
        <w:spacing w:after="120" w:line="240" w:lineRule="auto"/>
        <w:rPr>
          <w:i/>
          <w:iCs/>
          <w:noProof w:val="0"/>
          <w:lang w:val="fr-CH"/>
        </w:rPr>
      </w:pPr>
      <w:r w:rsidRPr="00966F8F">
        <w:rPr>
          <w:i/>
          <w:iCs/>
          <w:noProof w:val="0"/>
          <w:lang w:val="fr-CH"/>
        </w:rPr>
        <w:t>Remarque : l’indication des sources pour les exemples tirés de la pratique se trouve sous la rubrique « Sources », à la fin de ce chapitre.</w:t>
      </w:r>
    </w:p>
    <w:p w14:paraId="0092CA46" w14:textId="77777777" w:rsidR="00991EFE" w:rsidRPr="00966F8F" w:rsidRDefault="00991EFE" w:rsidP="002D78D9">
      <w:pPr>
        <w:pStyle w:val="Aufzhlung"/>
        <w:spacing w:after="120" w:line="240" w:lineRule="auto"/>
        <w:rPr>
          <w:i/>
          <w:iCs/>
          <w:noProof w:val="0"/>
          <w:lang w:val="fr-CH"/>
        </w:rPr>
      </w:pPr>
    </w:p>
    <w:p w14:paraId="1A668D5D" w14:textId="77777777" w:rsidR="00991EFE" w:rsidRPr="00966F8F" w:rsidRDefault="00991EFE" w:rsidP="0012575B">
      <w:pPr>
        <w:spacing w:after="120"/>
        <w:rPr>
          <w:rFonts w:ascii="Arial" w:hAnsi="Arial" w:cs="Arial"/>
          <w:b/>
          <w:bCs/>
          <w:sz w:val="22"/>
          <w:szCs w:val="22"/>
          <w:lang w:val="fr-CH"/>
        </w:rPr>
      </w:pPr>
      <w:r w:rsidRPr="00966F8F">
        <w:rPr>
          <w:rFonts w:ascii="Arial" w:hAnsi="Arial" w:cs="Arial"/>
          <w:b/>
          <w:bCs/>
          <w:sz w:val="22"/>
          <w:szCs w:val="22"/>
          <w:lang w:val="fr-CH"/>
        </w:rPr>
        <w:t>Appartements en cluster dans la coopérative Kalkbreite, à Zurich</w:t>
      </w:r>
    </w:p>
    <w:p w14:paraId="6B49E986" w14:textId="38479275" w:rsidR="00991EFE" w:rsidRPr="00966F8F" w:rsidRDefault="00991EFE" w:rsidP="006302C8">
      <w:pPr>
        <w:spacing w:after="120"/>
        <w:rPr>
          <w:rFonts w:ascii="Arial" w:hAnsi="Arial" w:cs="Arial"/>
          <w:sz w:val="22"/>
          <w:szCs w:val="22"/>
          <w:lang w:val="fr-CH"/>
        </w:rPr>
      </w:pPr>
      <w:r w:rsidRPr="00966F8F">
        <w:rPr>
          <w:rFonts w:ascii="Arial" w:hAnsi="Arial" w:cs="Arial"/>
          <w:sz w:val="22"/>
          <w:szCs w:val="22"/>
          <w:lang w:val="fr-CH"/>
        </w:rPr>
        <w:t xml:space="preserve">Comme déjà mentionné, les appartements en cluster représentent la forme d’habitat communautaire la mieux adaptée pour les personnes âgées avec ou sans handicap. </w:t>
      </w:r>
      <w:r w:rsidR="00D91182">
        <w:rPr>
          <w:rFonts w:ascii="Arial" w:hAnsi="Arial" w:cs="Arial"/>
          <w:sz w:val="22"/>
          <w:szCs w:val="22"/>
          <w:lang w:val="fr-CH"/>
        </w:rPr>
        <w:t>En effet, ils</w:t>
      </w:r>
      <w:r w:rsidRPr="00966F8F">
        <w:rPr>
          <w:rFonts w:ascii="Arial" w:hAnsi="Arial" w:cs="Arial"/>
          <w:sz w:val="22"/>
          <w:szCs w:val="22"/>
          <w:lang w:val="fr-CH"/>
        </w:rPr>
        <w:t xml:space="preserve"> offrent à la fois un espace d’habitation privatif et des espaces destinés à un usage commun. De nombreux </w:t>
      </w:r>
      <w:r w:rsidR="00D91182">
        <w:rPr>
          <w:rFonts w:ascii="Arial" w:hAnsi="Arial" w:cs="Arial"/>
          <w:sz w:val="22"/>
          <w:szCs w:val="22"/>
          <w:lang w:val="fr-CH"/>
        </w:rPr>
        <w:t>ensembles</w:t>
      </w:r>
      <w:r w:rsidR="00D91182" w:rsidRPr="00966F8F">
        <w:rPr>
          <w:rFonts w:ascii="Arial" w:hAnsi="Arial" w:cs="Arial"/>
          <w:sz w:val="22"/>
          <w:szCs w:val="22"/>
          <w:lang w:val="fr-CH"/>
        </w:rPr>
        <w:t xml:space="preserve"> </w:t>
      </w:r>
      <w:r w:rsidRPr="00966F8F">
        <w:rPr>
          <w:rFonts w:ascii="Arial" w:hAnsi="Arial" w:cs="Arial"/>
          <w:sz w:val="22"/>
          <w:szCs w:val="22"/>
          <w:lang w:val="fr-CH"/>
        </w:rPr>
        <w:t xml:space="preserve">intergénérationnels ont actuellement des appartements en cluster. </w:t>
      </w:r>
      <w:r w:rsidR="00D91182">
        <w:rPr>
          <w:rFonts w:ascii="Arial" w:hAnsi="Arial" w:cs="Arial"/>
          <w:sz w:val="22"/>
          <w:szCs w:val="22"/>
          <w:lang w:val="fr-CH"/>
        </w:rPr>
        <w:t>Outre l’exemple d’</w:t>
      </w:r>
      <w:r w:rsidRPr="00966F8F">
        <w:rPr>
          <w:rFonts w:ascii="Arial" w:hAnsi="Arial" w:cs="Arial"/>
          <w:sz w:val="22"/>
          <w:szCs w:val="22"/>
          <w:lang w:val="fr-CH"/>
        </w:rPr>
        <w:t xml:space="preserve">Heizenholz, traité ci-dessus, celui de Kalkbreite, à Zurich, offre également </w:t>
      </w:r>
      <w:r w:rsidR="00D91182">
        <w:rPr>
          <w:rFonts w:ascii="Arial" w:hAnsi="Arial" w:cs="Arial"/>
          <w:sz w:val="22"/>
          <w:szCs w:val="22"/>
          <w:lang w:val="fr-CH"/>
        </w:rPr>
        <w:t xml:space="preserve">des </w:t>
      </w:r>
      <w:r w:rsidRPr="00966F8F">
        <w:rPr>
          <w:rFonts w:ascii="Arial" w:hAnsi="Arial" w:cs="Arial"/>
          <w:sz w:val="22"/>
          <w:szCs w:val="22"/>
          <w:lang w:val="fr-CH"/>
        </w:rPr>
        <w:t>appartements en cluster</w:t>
      </w:r>
      <w:r w:rsidR="00D91182">
        <w:rPr>
          <w:rFonts w:ascii="Arial" w:hAnsi="Arial" w:cs="Arial"/>
          <w:sz w:val="22"/>
          <w:szCs w:val="22"/>
          <w:lang w:val="fr-CH"/>
        </w:rPr>
        <w:t xml:space="preserve">, </w:t>
      </w:r>
      <w:r w:rsidRPr="00966F8F">
        <w:rPr>
          <w:rFonts w:ascii="Arial" w:hAnsi="Arial" w:cs="Arial"/>
          <w:sz w:val="22"/>
          <w:szCs w:val="22"/>
          <w:lang w:val="fr-CH"/>
        </w:rPr>
        <w:t xml:space="preserve">plus grands qu’une pièce usuelle </w:t>
      </w:r>
      <w:r w:rsidR="00D91182">
        <w:rPr>
          <w:rFonts w:ascii="Arial" w:hAnsi="Arial" w:cs="Arial"/>
          <w:sz w:val="22"/>
          <w:szCs w:val="22"/>
          <w:lang w:val="fr-CH"/>
        </w:rPr>
        <w:t>en</w:t>
      </w:r>
      <w:r w:rsidR="00D91182" w:rsidRPr="00966F8F">
        <w:rPr>
          <w:rFonts w:ascii="Arial" w:hAnsi="Arial" w:cs="Arial"/>
          <w:sz w:val="22"/>
          <w:szCs w:val="22"/>
          <w:lang w:val="fr-CH"/>
        </w:rPr>
        <w:t xml:space="preserve"> </w:t>
      </w:r>
      <w:r w:rsidRPr="00966F8F">
        <w:rPr>
          <w:rFonts w:ascii="Arial" w:hAnsi="Arial" w:cs="Arial"/>
          <w:sz w:val="22"/>
          <w:szCs w:val="22"/>
          <w:lang w:val="fr-CH"/>
        </w:rPr>
        <w:t xml:space="preserve">colocation, car ils comprennent également une salle de bains et </w:t>
      </w:r>
      <w:r w:rsidR="006827A9" w:rsidRPr="00966F8F">
        <w:rPr>
          <w:rFonts w:ascii="Arial" w:hAnsi="Arial" w:cs="Arial"/>
          <w:sz w:val="22"/>
          <w:szCs w:val="22"/>
          <w:lang w:val="fr-CH"/>
        </w:rPr>
        <w:t>une cuisine privative</w:t>
      </w:r>
      <w:r w:rsidRPr="00966F8F">
        <w:rPr>
          <w:rFonts w:ascii="Arial" w:hAnsi="Arial" w:cs="Arial"/>
          <w:sz w:val="22"/>
          <w:szCs w:val="22"/>
          <w:lang w:val="fr-CH"/>
        </w:rPr>
        <w:t xml:space="preserve">. Ces appartements, ainsi que neuf autres petits appartements, sont complétés par une cuisine </w:t>
      </w:r>
      <w:r w:rsidR="00D91182">
        <w:rPr>
          <w:rFonts w:ascii="Arial" w:hAnsi="Arial" w:cs="Arial"/>
          <w:sz w:val="22"/>
          <w:szCs w:val="22"/>
          <w:lang w:val="fr-CH"/>
        </w:rPr>
        <w:t xml:space="preserve">partagée </w:t>
      </w:r>
      <w:r w:rsidRPr="00966F8F">
        <w:rPr>
          <w:rFonts w:ascii="Arial" w:hAnsi="Arial" w:cs="Arial"/>
          <w:sz w:val="22"/>
          <w:szCs w:val="22"/>
          <w:lang w:val="fr-CH"/>
        </w:rPr>
        <w:t xml:space="preserve">et un espace commun, qui permettent une vie communautaire. Les appartements sont conçus de façon à </w:t>
      </w:r>
      <w:r w:rsidR="00D91182">
        <w:rPr>
          <w:rFonts w:ascii="Arial" w:hAnsi="Arial" w:cs="Arial"/>
          <w:sz w:val="22"/>
          <w:szCs w:val="22"/>
          <w:lang w:val="fr-CH"/>
        </w:rPr>
        <w:t>favoriser la vie</w:t>
      </w:r>
      <w:r w:rsidRPr="00966F8F">
        <w:rPr>
          <w:rFonts w:ascii="Arial" w:hAnsi="Arial" w:cs="Arial"/>
          <w:sz w:val="22"/>
          <w:szCs w:val="22"/>
          <w:lang w:val="fr-CH"/>
        </w:rPr>
        <w:t xml:space="preserve"> autonome jusqu’à un âge avancé. Dans les appartements en cluster </w:t>
      </w:r>
      <w:r w:rsidR="00D91182">
        <w:rPr>
          <w:rFonts w:ascii="Arial" w:hAnsi="Arial" w:cs="Arial"/>
          <w:sz w:val="22"/>
          <w:szCs w:val="22"/>
          <w:lang w:val="fr-CH"/>
        </w:rPr>
        <w:t xml:space="preserve">de la coopérative </w:t>
      </w:r>
      <w:r w:rsidRPr="00966F8F">
        <w:rPr>
          <w:rFonts w:ascii="Arial" w:hAnsi="Arial" w:cs="Arial"/>
          <w:sz w:val="22"/>
          <w:szCs w:val="22"/>
          <w:lang w:val="fr-CH"/>
        </w:rPr>
        <w:t>de Kalkbreite, on s’efforce d’assurer une grande mixité en matière d’âge, de genre, d’intérêts et d’activités.</w:t>
      </w:r>
    </w:p>
    <w:p w14:paraId="0D909CA0" w14:textId="39A309D6" w:rsidR="00991EFE" w:rsidRPr="00966F8F" w:rsidRDefault="00991EFE" w:rsidP="002D78D9">
      <w:pPr>
        <w:spacing w:after="120"/>
        <w:rPr>
          <w:rFonts w:ascii="Arial" w:hAnsi="Arial" w:cs="Arial"/>
          <w:highlight w:val="green"/>
          <w:lang w:val="fr-CH"/>
        </w:rPr>
      </w:pPr>
      <w:r w:rsidRPr="00966F8F">
        <w:rPr>
          <w:rFonts w:ascii="Arial" w:hAnsi="Arial" w:cs="Arial"/>
          <w:sz w:val="22"/>
          <w:szCs w:val="22"/>
          <w:lang w:val="fr-CH"/>
        </w:rPr>
        <w:t xml:space="preserve">Le concept des appartements en cluster, en tant qu’offre combinant de manière originale sphère privée et vie communautaire, est fondamentalement novateur. Celui de Kalkbreite peut également être considéré comme </w:t>
      </w:r>
      <w:r w:rsidRPr="00966F8F">
        <w:rPr>
          <w:rFonts w:ascii="Arial" w:hAnsi="Arial" w:cs="Arial"/>
          <w:b/>
          <w:sz w:val="22"/>
          <w:szCs w:val="22"/>
          <w:lang w:val="fr-CH"/>
        </w:rPr>
        <w:t>exemplaire pour ce qui concerne la mixité des résident</w:t>
      </w:r>
      <w:r w:rsidR="00D91182">
        <w:rPr>
          <w:rFonts w:ascii="Arial" w:hAnsi="Arial" w:cs="Arial"/>
          <w:b/>
          <w:sz w:val="22"/>
          <w:szCs w:val="22"/>
          <w:lang w:val="fr-CH"/>
        </w:rPr>
        <w:t>·</w:t>
      </w:r>
      <w:r w:rsidRPr="00966F8F">
        <w:rPr>
          <w:rFonts w:ascii="Arial" w:hAnsi="Arial" w:cs="Arial"/>
          <w:b/>
          <w:sz w:val="22"/>
          <w:szCs w:val="22"/>
          <w:lang w:val="fr-CH"/>
        </w:rPr>
        <w:t>es des appartements en cluster</w:t>
      </w:r>
      <w:r w:rsidRPr="00966F8F">
        <w:rPr>
          <w:rFonts w:ascii="Arial" w:hAnsi="Arial" w:cs="Arial"/>
          <w:sz w:val="22"/>
          <w:szCs w:val="22"/>
          <w:lang w:val="fr-CH"/>
        </w:rPr>
        <w:t xml:space="preserve">. Ces logements ne s’adressent pas seulement à des personnes âgées, mais à des personnes de tout âge. Ainsi, des personnes âgées avec ou sans handicap peuvent bénéficier du soutien de personnes plus jeunes dans leur environnement immédiat. </w:t>
      </w:r>
      <w:r w:rsidR="00D91182">
        <w:rPr>
          <w:rFonts w:ascii="Arial" w:hAnsi="Arial" w:cs="Arial"/>
          <w:sz w:val="22"/>
          <w:szCs w:val="22"/>
          <w:lang w:val="fr-CH"/>
        </w:rPr>
        <w:t>L’accessibilité</w:t>
      </w:r>
      <w:r w:rsidRPr="00966F8F">
        <w:rPr>
          <w:rFonts w:ascii="Arial" w:hAnsi="Arial" w:cs="Arial"/>
          <w:sz w:val="22"/>
          <w:szCs w:val="22"/>
          <w:lang w:val="fr-CH"/>
        </w:rPr>
        <w:t xml:space="preserve"> des appartements constitue une autre nouveauté : cela permet à des personnes âgées, avec ou sans handicap, de rester dans leur appartement jusqu’à un âge avancé</w:t>
      </w:r>
      <w:r w:rsidR="00D91182">
        <w:rPr>
          <w:rFonts w:ascii="Arial" w:hAnsi="Arial" w:cs="Arial"/>
          <w:sz w:val="22"/>
          <w:szCs w:val="22"/>
          <w:lang w:val="fr-CH"/>
        </w:rPr>
        <w:t xml:space="preserve">, de même que la proximité </w:t>
      </w:r>
      <w:r w:rsidRPr="00966F8F">
        <w:rPr>
          <w:rFonts w:ascii="Arial" w:hAnsi="Arial" w:cs="Arial"/>
          <w:sz w:val="22"/>
          <w:szCs w:val="22"/>
          <w:lang w:val="fr-CH"/>
        </w:rPr>
        <w:t>de magasins</w:t>
      </w:r>
      <w:r w:rsidR="00D91182">
        <w:rPr>
          <w:rFonts w:ascii="Arial" w:hAnsi="Arial" w:cs="Arial"/>
          <w:sz w:val="22"/>
          <w:szCs w:val="22"/>
          <w:lang w:val="fr-CH"/>
        </w:rPr>
        <w:t xml:space="preserve">, </w:t>
      </w:r>
      <w:r w:rsidRPr="00966F8F">
        <w:rPr>
          <w:rFonts w:ascii="Arial" w:hAnsi="Arial" w:cs="Arial"/>
          <w:sz w:val="22"/>
          <w:szCs w:val="22"/>
          <w:lang w:val="fr-CH"/>
        </w:rPr>
        <w:t xml:space="preserve">d’un médecin </w:t>
      </w:r>
      <w:r w:rsidR="00D91182">
        <w:rPr>
          <w:rFonts w:ascii="Arial" w:hAnsi="Arial" w:cs="Arial"/>
          <w:sz w:val="22"/>
          <w:szCs w:val="22"/>
          <w:lang w:val="fr-CH"/>
        </w:rPr>
        <w:t xml:space="preserve">et </w:t>
      </w:r>
      <w:r w:rsidRPr="00966F8F">
        <w:rPr>
          <w:rFonts w:ascii="Arial" w:hAnsi="Arial" w:cs="Arial"/>
          <w:sz w:val="22"/>
          <w:szCs w:val="22"/>
          <w:lang w:val="fr-CH"/>
        </w:rPr>
        <w:t>d’un service d’aide et de soins à domicile.</w:t>
      </w:r>
    </w:p>
    <w:p w14:paraId="7FD56762" w14:textId="77777777" w:rsidR="00991EFE" w:rsidRPr="00966F8F" w:rsidRDefault="00991EFE" w:rsidP="002D78D9">
      <w:pPr>
        <w:pStyle w:val="Aufzhlung"/>
        <w:spacing w:after="120" w:line="240" w:lineRule="auto"/>
        <w:rPr>
          <w:noProof w:val="0"/>
          <w:highlight w:val="cyan"/>
          <w:lang w:val="fr-CH"/>
        </w:rPr>
      </w:pPr>
    </w:p>
    <w:p w14:paraId="38EC22D2" w14:textId="77777777" w:rsidR="00991EFE" w:rsidRPr="00966F8F" w:rsidRDefault="00991EFE" w:rsidP="0012575B">
      <w:pPr>
        <w:spacing w:after="120"/>
        <w:rPr>
          <w:rFonts w:ascii="Arial" w:hAnsi="Arial" w:cs="Arial"/>
          <w:b/>
          <w:bCs/>
          <w:sz w:val="22"/>
          <w:szCs w:val="22"/>
          <w:lang w:val="fr-CH"/>
        </w:rPr>
      </w:pPr>
      <w:r w:rsidRPr="00966F8F">
        <w:rPr>
          <w:rFonts w:ascii="Arial" w:hAnsi="Arial" w:cs="Arial"/>
          <w:b/>
          <w:bCs/>
          <w:sz w:val="22"/>
          <w:szCs w:val="22"/>
          <w:lang w:val="fr-CH"/>
        </w:rPr>
        <w:t>Ferme communautaire de Niederweningen (ZH)</w:t>
      </w:r>
    </w:p>
    <w:p w14:paraId="5600B4D2" w14:textId="5E52422C" w:rsidR="00991EFE" w:rsidRPr="00966F8F" w:rsidRDefault="00991EFE" w:rsidP="0012575B">
      <w:pPr>
        <w:spacing w:after="120"/>
        <w:rPr>
          <w:rFonts w:ascii="Arial" w:hAnsi="Arial" w:cs="Arial"/>
          <w:sz w:val="22"/>
          <w:szCs w:val="22"/>
          <w:lang w:val="fr-CH"/>
        </w:rPr>
      </w:pPr>
      <w:r w:rsidRPr="00966F8F">
        <w:rPr>
          <w:rFonts w:ascii="Arial" w:hAnsi="Arial" w:cs="Arial"/>
          <w:sz w:val="22"/>
          <w:szCs w:val="22"/>
          <w:lang w:val="fr-CH"/>
        </w:rPr>
        <w:t xml:space="preserve">La ferme communautaire de Niederweningen est située au cœur du village zurichois du même nom. Il s’agit </w:t>
      </w:r>
      <w:r w:rsidR="006C1ACA">
        <w:rPr>
          <w:rFonts w:ascii="Arial" w:hAnsi="Arial" w:cs="Arial"/>
          <w:sz w:val="22"/>
          <w:szCs w:val="22"/>
          <w:lang w:val="fr-CH"/>
        </w:rPr>
        <w:t>d’un immeuble communautaire</w:t>
      </w:r>
      <w:r w:rsidRPr="00966F8F">
        <w:rPr>
          <w:rFonts w:ascii="Arial" w:hAnsi="Arial" w:cs="Arial"/>
          <w:sz w:val="22"/>
          <w:szCs w:val="22"/>
          <w:lang w:val="fr-CH"/>
        </w:rPr>
        <w:t xml:space="preserve"> comprenant 15 appartements (1½ à 3½ pièces) sur trois étages. Cette offre s’adresse en premier lieu à des personnes de plus de soixante ans recherchant un logement à un prix abordable, souhaitant vivre dans un appartement individuel, </w:t>
      </w:r>
      <w:r w:rsidRPr="00966F8F">
        <w:rPr>
          <w:rFonts w:ascii="Arial" w:hAnsi="Arial" w:cs="Arial"/>
          <w:sz w:val="22"/>
          <w:szCs w:val="22"/>
          <w:lang w:val="fr-CH"/>
        </w:rPr>
        <w:lastRenderedPageBreak/>
        <w:t xml:space="preserve">mais appréciant aussi un cadre communautaire et désireuses d’y participer activement. </w:t>
      </w:r>
      <w:r w:rsidR="006C1ACA">
        <w:rPr>
          <w:rFonts w:ascii="Arial" w:hAnsi="Arial" w:cs="Arial"/>
          <w:sz w:val="22"/>
          <w:szCs w:val="22"/>
          <w:lang w:val="fr-CH"/>
        </w:rPr>
        <w:t>À</w:t>
      </w:r>
      <w:r w:rsidRPr="00966F8F">
        <w:rPr>
          <w:rFonts w:ascii="Arial" w:hAnsi="Arial" w:cs="Arial"/>
          <w:sz w:val="22"/>
          <w:szCs w:val="22"/>
          <w:lang w:val="fr-CH"/>
        </w:rPr>
        <w:t xml:space="preserve"> côté des appartements, cette ferme transformée comprend également un bistrot avec cuisine et terrasse en jardin, deux ateliers et une chambre d’hôte</w:t>
      </w:r>
      <w:r w:rsidR="006C1ACA">
        <w:rPr>
          <w:rFonts w:ascii="Arial" w:hAnsi="Arial" w:cs="Arial"/>
          <w:sz w:val="22"/>
          <w:szCs w:val="22"/>
          <w:lang w:val="fr-CH"/>
        </w:rPr>
        <w:t>s</w:t>
      </w:r>
      <w:r w:rsidRPr="00966F8F">
        <w:rPr>
          <w:rFonts w:ascii="Arial" w:hAnsi="Arial" w:cs="Arial"/>
          <w:sz w:val="22"/>
          <w:szCs w:val="22"/>
          <w:lang w:val="fr-CH"/>
        </w:rPr>
        <w:t xml:space="preserve">. Cette ferme est conçue comme un lieu de vie communautaire pour personnes âgées et un lieu de rencontre pour toute la commune et toutes les générations, </w:t>
      </w:r>
      <w:r w:rsidR="006C1ACA">
        <w:rPr>
          <w:rFonts w:ascii="Arial" w:hAnsi="Arial" w:cs="Arial"/>
          <w:sz w:val="22"/>
          <w:szCs w:val="22"/>
          <w:lang w:val="fr-CH"/>
        </w:rPr>
        <w:t>avec, de surcroît,</w:t>
      </w:r>
      <w:r w:rsidRPr="00966F8F">
        <w:rPr>
          <w:rFonts w:ascii="Arial" w:hAnsi="Arial" w:cs="Arial"/>
          <w:sz w:val="22"/>
          <w:szCs w:val="22"/>
          <w:lang w:val="fr-CH"/>
        </w:rPr>
        <w:t xml:space="preserve"> un magasin de ferme. </w:t>
      </w:r>
      <w:r w:rsidR="001306B2" w:rsidRPr="00966F8F">
        <w:rPr>
          <w:rFonts w:ascii="Arial" w:hAnsi="Arial" w:cs="Arial"/>
          <w:sz w:val="22"/>
          <w:szCs w:val="22"/>
          <w:lang w:val="fr-CH"/>
        </w:rPr>
        <w:t xml:space="preserve">La vie dans la ferme communautaire favorise les contacts avec </w:t>
      </w:r>
      <w:r w:rsidR="006C1ACA">
        <w:rPr>
          <w:rFonts w:ascii="Arial" w:hAnsi="Arial" w:cs="Arial"/>
          <w:sz w:val="22"/>
          <w:szCs w:val="22"/>
          <w:lang w:val="fr-CH"/>
        </w:rPr>
        <w:t>la</w:t>
      </w:r>
      <w:r w:rsidR="006C1ACA" w:rsidRPr="00966F8F">
        <w:rPr>
          <w:rFonts w:ascii="Arial" w:hAnsi="Arial" w:cs="Arial"/>
          <w:sz w:val="22"/>
          <w:szCs w:val="22"/>
          <w:lang w:val="fr-CH"/>
        </w:rPr>
        <w:t xml:space="preserve"> </w:t>
      </w:r>
      <w:r w:rsidR="006C1ACA">
        <w:rPr>
          <w:rFonts w:ascii="Arial" w:hAnsi="Arial" w:cs="Arial"/>
          <w:sz w:val="22"/>
          <w:szCs w:val="22"/>
          <w:lang w:val="fr-CH"/>
        </w:rPr>
        <w:t>population villageoise</w:t>
      </w:r>
      <w:r w:rsidR="001306B2" w:rsidRPr="00966F8F">
        <w:rPr>
          <w:rFonts w:ascii="Arial" w:hAnsi="Arial" w:cs="Arial"/>
          <w:sz w:val="22"/>
          <w:szCs w:val="22"/>
          <w:lang w:val="fr-CH"/>
        </w:rPr>
        <w:t xml:space="preserve">, dans la mesure où cet espace communautaire est rapidement devenu un lieu de rendez-vous pour la </w:t>
      </w:r>
      <w:r w:rsidR="006C1ACA">
        <w:rPr>
          <w:rFonts w:ascii="Arial" w:hAnsi="Arial" w:cs="Arial"/>
          <w:sz w:val="22"/>
          <w:szCs w:val="22"/>
          <w:lang w:val="fr-CH"/>
        </w:rPr>
        <w:t>collectivité</w:t>
      </w:r>
      <w:r w:rsidR="001306B2" w:rsidRPr="00966F8F">
        <w:rPr>
          <w:rFonts w:ascii="Arial" w:hAnsi="Arial" w:cs="Arial"/>
          <w:sz w:val="22"/>
          <w:szCs w:val="22"/>
          <w:lang w:val="fr-CH"/>
        </w:rPr>
        <w:t xml:space="preserve">. </w:t>
      </w:r>
      <w:r w:rsidRPr="00966F8F">
        <w:rPr>
          <w:rFonts w:ascii="Arial" w:hAnsi="Arial" w:cs="Arial"/>
          <w:sz w:val="22"/>
          <w:szCs w:val="22"/>
          <w:lang w:val="fr-CH"/>
        </w:rPr>
        <w:t xml:space="preserve">Plusieurs générations </w:t>
      </w:r>
      <w:r w:rsidR="006C1ACA">
        <w:rPr>
          <w:rFonts w:ascii="Arial" w:hAnsi="Arial" w:cs="Arial"/>
          <w:sz w:val="22"/>
          <w:szCs w:val="22"/>
          <w:lang w:val="fr-CH"/>
        </w:rPr>
        <w:t>partagent</w:t>
      </w:r>
      <w:r w:rsidR="006C1ACA" w:rsidRPr="00966F8F">
        <w:rPr>
          <w:rFonts w:ascii="Arial" w:hAnsi="Arial" w:cs="Arial"/>
          <w:sz w:val="22"/>
          <w:szCs w:val="22"/>
          <w:lang w:val="fr-CH"/>
        </w:rPr>
        <w:t xml:space="preserve"> </w:t>
      </w:r>
      <w:r w:rsidRPr="00966F8F">
        <w:rPr>
          <w:rFonts w:ascii="Arial" w:hAnsi="Arial" w:cs="Arial"/>
          <w:sz w:val="22"/>
          <w:szCs w:val="22"/>
          <w:lang w:val="fr-CH"/>
        </w:rPr>
        <w:t xml:space="preserve">ainsi diverses activités dans l’espace commun. La ferme communautaire de Niederweningen vise à motiver les personnes âgées de la commune à déménager dans un appartement répondant à leurs besoins et leur offrant la possibilité d’une vie </w:t>
      </w:r>
      <w:r w:rsidR="006C1ACA">
        <w:rPr>
          <w:rFonts w:ascii="Arial" w:hAnsi="Arial" w:cs="Arial"/>
          <w:sz w:val="22"/>
          <w:szCs w:val="22"/>
          <w:lang w:val="fr-CH"/>
        </w:rPr>
        <w:t>autonome</w:t>
      </w:r>
      <w:r w:rsidR="006C1ACA" w:rsidRPr="00966F8F">
        <w:rPr>
          <w:rFonts w:ascii="Arial" w:hAnsi="Arial" w:cs="Arial"/>
          <w:sz w:val="22"/>
          <w:szCs w:val="22"/>
          <w:lang w:val="fr-CH"/>
        </w:rPr>
        <w:t xml:space="preserve"> </w:t>
      </w:r>
      <w:r w:rsidRPr="00966F8F">
        <w:rPr>
          <w:rFonts w:ascii="Arial" w:hAnsi="Arial" w:cs="Arial"/>
          <w:sz w:val="22"/>
          <w:szCs w:val="22"/>
          <w:lang w:val="fr-CH"/>
        </w:rPr>
        <w:t>à long terme dans le village.</w:t>
      </w:r>
    </w:p>
    <w:p w14:paraId="7425B0A8" w14:textId="4B05766D" w:rsidR="00991EFE" w:rsidRPr="00966F8F" w:rsidRDefault="006C1ACA" w:rsidP="006302C8">
      <w:pPr>
        <w:spacing w:after="120"/>
        <w:rPr>
          <w:rFonts w:ascii="Arial" w:hAnsi="Arial" w:cs="Arial"/>
          <w:lang w:val="fr-CH"/>
        </w:rPr>
      </w:pPr>
      <w:r>
        <w:rPr>
          <w:rFonts w:ascii="Arial" w:hAnsi="Arial" w:cs="Arial"/>
          <w:sz w:val="22"/>
          <w:szCs w:val="22"/>
          <w:lang w:val="fr-CH"/>
        </w:rPr>
        <w:t>A</w:t>
      </w:r>
      <w:r w:rsidR="00991EFE" w:rsidRPr="00966F8F">
        <w:rPr>
          <w:rFonts w:ascii="Arial" w:hAnsi="Arial" w:cs="Arial"/>
          <w:sz w:val="22"/>
          <w:szCs w:val="22"/>
          <w:lang w:val="fr-CH"/>
        </w:rPr>
        <w:t xml:space="preserve">spect novateur de cette ferme communautaire de Niederweningen, la réalisation d’une </w:t>
      </w:r>
      <w:r w:rsidR="00991EFE" w:rsidRPr="00966F8F">
        <w:rPr>
          <w:rFonts w:ascii="Arial" w:hAnsi="Arial" w:cs="Arial"/>
          <w:b/>
          <w:sz w:val="22"/>
          <w:szCs w:val="22"/>
          <w:lang w:val="fr-CH"/>
        </w:rPr>
        <w:t>évaluation approfondie des besoins</w:t>
      </w:r>
      <w:r w:rsidR="00991EFE" w:rsidRPr="00966F8F">
        <w:rPr>
          <w:rFonts w:ascii="Arial" w:hAnsi="Arial" w:cs="Arial"/>
          <w:sz w:val="22"/>
          <w:szCs w:val="22"/>
          <w:lang w:val="fr-CH"/>
        </w:rPr>
        <w:t xml:space="preserve"> avant la construction. La combinaison du projet résidentiel avec la création d’activités autour de la ferme</w:t>
      </w:r>
      <w:r w:rsidR="00AD6AC1">
        <w:rPr>
          <w:rFonts w:ascii="Arial" w:hAnsi="Arial" w:cs="Arial"/>
          <w:sz w:val="22"/>
          <w:szCs w:val="22"/>
          <w:lang w:val="fr-CH"/>
        </w:rPr>
        <w:t xml:space="preserve"> qui donnent</w:t>
      </w:r>
      <w:r w:rsidR="00AD6AC1" w:rsidRPr="00966F8F">
        <w:rPr>
          <w:rFonts w:ascii="Arial" w:hAnsi="Arial" w:cs="Arial"/>
          <w:sz w:val="22"/>
          <w:szCs w:val="22"/>
          <w:lang w:val="fr-CH"/>
        </w:rPr>
        <w:t xml:space="preserve"> du sens</w:t>
      </w:r>
      <w:r w:rsidR="00991EFE" w:rsidRPr="00966F8F">
        <w:rPr>
          <w:rFonts w:ascii="Arial" w:hAnsi="Arial" w:cs="Arial"/>
          <w:sz w:val="22"/>
          <w:szCs w:val="22"/>
          <w:lang w:val="fr-CH"/>
        </w:rPr>
        <w:t xml:space="preserve"> est également à relever. D’autres </w:t>
      </w:r>
      <w:r>
        <w:rPr>
          <w:rFonts w:ascii="Arial" w:hAnsi="Arial" w:cs="Arial"/>
          <w:sz w:val="22"/>
          <w:szCs w:val="22"/>
          <w:lang w:val="fr-CH"/>
        </w:rPr>
        <w:t>innovations</w:t>
      </w:r>
      <w:r w:rsidR="00991EFE" w:rsidRPr="00966F8F">
        <w:rPr>
          <w:rFonts w:ascii="Arial" w:hAnsi="Arial" w:cs="Arial"/>
          <w:sz w:val="22"/>
          <w:szCs w:val="22"/>
          <w:lang w:val="fr-CH"/>
        </w:rPr>
        <w:t xml:space="preserve"> important</w:t>
      </w:r>
      <w:r>
        <w:rPr>
          <w:rFonts w:ascii="Arial" w:hAnsi="Arial" w:cs="Arial"/>
          <w:sz w:val="22"/>
          <w:szCs w:val="22"/>
          <w:lang w:val="fr-CH"/>
        </w:rPr>
        <w:t>e</w:t>
      </w:r>
      <w:r w:rsidR="00991EFE" w:rsidRPr="00966F8F">
        <w:rPr>
          <w:rFonts w:ascii="Arial" w:hAnsi="Arial" w:cs="Arial"/>
          <w:sz w:val="22"/>
          <w:szCs w:val="22"/>
          <w:lang w:val="fr-CH"/>
        </w:rPr>
        <w:t xml:space="preserve">s sont </w:t>
      </w:r>
      <w:r>
        <w:rPr>
          <w:rFonts w:ascii="Arial" w:hAnsi="Arial" w:cs="Arial"/>
          <w:sz w:val="22"/>
          <w:szCs w:val="22"/>
          <w:lang w:val="fr-CH"/>
        </w:rPr>
        <w:t>l’intégration dans</w:t>
      </w:r>
      <w:r w:rsidR="00991EFE" w:rsidRPr="00966F8F">
        <w:rPr>
          <w:rFonts w:ascii="Arial" w:hAnsi="Arial" w:cs="Arial"/>
          <w:sz w:val="22"/>
          <w:szCs w:val="22"/>
          <w:lang w:val="fr-CH"/>
        </w:rPr>
        <w:t xml:space="preserve"> l’espace social, </w:t>
      </w:r>
      <w:r>
        <w:rPr>
          <w:rFonts w:ascii="Arial" w:hAnsi="Arial" w:cs="Arial"/>
          <w:sz w:val="22"/>
          <w:szCs w:val="22"/>
          <w:lang w:val="fr-CH"/>
        </w:rPr>
        <w:t>grâce à</w:t>
      </w:r>
      <w:r w:rsidR="00991EFE" w:rsidRPr="00966F8F">
        <w:rPr>
          <w:rFonts w:ascii="Arial" w:hAnsi="Arial" w:cs="Arial"/>
          <w:sz w:val="22"/>
          <w:szCs w:val="22"/>
          <w:lang w:val="fr-CH"/>
        </w:rPr>
        <w:t xml:space="preserve"> la </w:t>
      </w:r>
      <w:r w:rsidR="00991EFE" w:rsidRPr="00966F8F">
        <w:rPr>
          <w:rFonts w:ascii="Arial" w:hAnsi="Arial" w:cs="Arial"/>
          <w:b/>
          <w:sz w:val="22"/>
          <w:szCs w:val="22"/>
          <w:lang w:val="fr-CH"/>
        </w:rPr>
        <w:t>situation centrale de la ferme dans le village</w:t>
      </w:r>
      <w:r w:rsidR="00991EFE" w:rsidRPr="00966F8F">
        <w:rPr>
          <w:rFonts w:ascii="Arial" w:hAnsi="Arial" w:cs="Arial"/>
          <w:sz w:val="22"/>
          <w:szCs w:val="22"/>
          <w:lang w:val="fr-CH"/>
        </w:rPr>
        <w:t xml:space="preserve"> de Niederweningen, et le </w:t>
      </w:r>
      <w:r w:rsidR="00991EFE" w:rsidRPr="00966F8F">
        <w:rPr>
          <w:rFonts w:ascii="Arial" w:hAnsi="Arial" w:cs="Arial"/>
          <w:b/>
          <w:sz w:val="22"/>
          <w:szCs w:val="22"/>
          <w:lang w:val="fr-CH"/>
        </w:rPr>
        <w:t>prix abordable des appartements</w:t>
      </w:r>
      <w:r w:rsidR="00991EFE" w:rsidRPr="00966F8F">
        <w:rPr>
          <w:rFonts w:ascii="Arial" w:hAnsi="Arial" w:cs="Arial"/>
          <w:sz w:val="22"/>
          <w:szCs w:val="22"/>
          <w:lang w:val="fr-CH"/>
        </w:rPr>
        <w:t xml:space="preserve">. </w:t>
      </w:r>
      <w:r w:rsidR="00847279">
        <w:rPr>
          <w:rFonts w:ascii="Arial" w:hAnsi="Arial" w:cs="Arial"/>
          <w:sz w:val="22"/>
          <w:szCs w:val="22"/>
          <w:lang w:val="fr-CH"/>
        </w:rPr>
        <w:t>Enfin, ce modèle communautaire favorise</w:t>
      </w:r>
      <w:r w:rsidR="00991EFE" w:rsidRPr="00966F8F">
        <w:rPr>
          <w:rFonts w:ascii="Arial" w:hAnsi="Arial" w:cs="Arial"/>
          <w:sz w:val="22"/>
          <w:szCs w:val="22"/>
          <w:lang w:val="fr-CH"/>
        </w:rPr>
        <w:t xml:space="preserve"> non seulement </w:t>
      </w:r>
      <w:r w:rsidR="00847279">
        <w:rPr>
          <w:rFonts w:ascii="Arial" w:hAnsi="Arial" w:cs="Arial"/>
          <w:sz w:val="22"/>
          <w:szCs w:val="22"/>
          <w:lang w:val="fr-CH"/>
        </w:rPr>
        <w:t>l</w:t>
      </w:r>
      <w:r w:rsidR="00991EFE" w:rsidRPr="00966F8F">
        <w:rPr>
          <w:rFonts w:ascii="Arial" w:hAnsi="Arial" w:cs="Arial"/>
          <w:sz w:val="22"/>
          <w:szCs w:val="22"/>
          <w:lang w:val="fr-CH"/>
        </w:rPr>
        <w:t>es contacts rapprochés entre les résident</w:t>
      </w:r>
      <w:r w:rsidR="00847279">
        <w:rPr>
          <w:rFonts w:ascii="Arial" w:hAnsi="Arial" w:cs="Arial"/>
          <w:sz w:val="22"/>
          <w:szCs w:val="22"/>
          <w:lang w:val="fr-CH"/>
        </w:rPr>
        <w:t>·</w:t>
      </w:r>
      <w:r w:rsidR="00991EFE" w:rsidRPr="00966F8F">
        <w:rPr>
          <w:rFonts w:ascii="Arial" w:hAnsi="Arial" w:cs="Arial"/>
          <w:sz w:val="22"/>
          <w:szCs w:val="22"/>
          <w:lang w:val="fr-CH"/>
        </w:rPr>
        <w:t xml:space="preserve">es, mais aussi </w:t>
      </w:r>
      <w:r w:rsidR="00991EFE" w:rsidRPr="00966F8F">
        <w:rPr>
          <w:rFonts w:ascii="Arial" w:hAnsi="Arial" w:cs="Arial"/>
          <w:b/>
          <w:sz w:val="22"/>
          <w:szCs w:val="22"/>
          <w:lang w:val="fr-CH"/>
        </w:rPr>
        <w:t xml:space="preserve">avec l’extérieur dans l’espace communautaire </w:t>
      </w:r>
      <w:r w:rsidR="001D7A57" w:rsidRPr="00966F8F">
        <w:rPr>
          <w:rFonts w:ascii="Arial" w:hAnsi="Arial" w:cs="Arial"/>
          <w:sz w:val="22"/>
          <w:szCs w:val="22"/>
          <w:lang w:val="fr-CH"/>
        </w:rPr>
        <w:t>(</w:t>
      </w:r>
      <w:r w:rsidR="00847279">
        <w:rPr>
          <w:rFonts w:ascii="Arial" w:hAnsi="Arial" w:cs="Arial"/>
          <w:sz w:val="22"/>
          <w:szCs w:val="22"/>
          <w:lang w:val="fr-CH"/>
        </w:rPr>
        <w:t>de</w:t>
      </w:r>
      <w:r w:rsidR="001D7A57" w:rsidRPr="00966F8F">
        <w:rPr>
          <w:rFonts w:ascii="Arial" w:hAnsi="Arial" w:cs="Arial"/>
          <w:sz w:val="22"/>
          <w:szCs w:val="22"/>
          <w:lang w:val="fr-CH"/>
        </w:rPr>
        <w:t xml:space="preserve"> nombreuses activités </w:t>
      </w:r>
      <w:r w:rsidR="00847279">
        <w:rPr>
          <w:rFonts w:ascii="Arial" w:hAnsi="Arial" w:cs="Arial"/>
          <w:sz w:val="22"/>
          <w:szCs w:val="22"/>
          <w:lang w:val="fr-CH"/>
        </w:rPr>
        <w:t>sont ouvertes aux</w:t>
      </w:r>
      <w:r w:rsidR="001D7A57" w:rsidRPr="00966F8F">
        <w:rPr>
          <w:rFonts w:ascii="Arial" w:hAnsi="Arial" w:cs="Arial"/>
          <w:sz w:val="22"/>
          <w:szCs w:val="22"/>
          <w:lang w:val="fr-CH"/>
        </w:rPr>
        <w:t xml:space="preserve"> personnes extérieures</w:t>
      </w:r>
      <w:r w:rsidR="00847279">
        <w:rPr>
          <w:rFonts w:ascii="Arial" w:hAnsi="Arial" w:cs="Arial"/>
          <w:sz w:val="22"/>
          <w:szCs w:val="22"/>
          <w:lang w:val="fr-CH"/>
        </w:rPr>
        <w:t>)</w:t>
      </w:r>
      <w:r w:rsidR="00991EFE" w:rsidRPr="00966F8F">
        <w:rPr>
          <w:rFonts w:ascii="Arial" w:hAnsi="Arial" w:cs="Arial"/>
          <w:sz w:val="22"/>
          <w:szCs w:val="22"/>
          <w:lang w:val="fr-CH"/>
        </w:rPr>
        <w:t>.</w:t>
      </w:r>
    </w:p>
    <w:p w14:paraId="64F70B19" w14:textId="77777777" w:rsidR="00991EFE" w:rsidRPr="00966F8F" w:rsidRDefault="00991EFE" w:rsidP="002D78D9">
      <w:pPr>
        <w:spacing w:after="120"/>
        <w:rPr>
          <w:rFonts w:ascii="Arial" w:hAnsi="Arial" w:cs="Arial"/>
          <w:sz w:val="22"/>
          <w:szCs w:val="22"/>
          <w:highlight w:val="green"/>
          <w:lang w:val="fr-CH"/>
        </w:rPr>
      </w:pPr>
    </w:p>
    <w:p w14:paraId="7471B7D6" w14:textId="77777777" w:rsidR="00991EFE" w:rsidRPr="00507FC4" w:rsidRDefault="001D7A57" w:rsidP="0012575B">
      <w:pPr>
        <w:spacing w:after="120"/>
        <w:rPr>
          <w:rFonts w:ascii="Arial" w:hAnsi="Arial" w:cs="Arial"/>
          <w:b/>
          <w:bCs/>
          <w:sz w:val="22"/>
          <w:szCs w:val="22"/>
          <w:lang w:val="de-CH"/>
        </w:rPr>
      </w:pPr>
      <w:r w:rsidRPr="00507FC4">
        <w:rPr>
          <w:rFonts w:ascii="Arial" w:hAnsi="Arial" w:cs="Arial"/>
          <w:b/>
          <w:bCs/>
          <w:sz w:val="22"/>
          <w:szCs w:val="22"/>
          <w:lang w:val="de-CH"/>
        </w:rPr>
        <w:t>50plus Wohnen, à Uster (ZH)</w:t>
      </w:r>
    </w:p>
    <w:p w14:paraId="49A69350" w14:textId="6F4D87CC" w:rsidR="00991EFE" w:rsidRPr="00966F8F" w:rsidRDefault="00847279" w:rsidP="006302C8">
      <w:pPr>
        <w:spacing w:after="120"/>
        <w:rPr>
          <w:rFonts w:ascii="Arial" w:hAnsi="Arial" w:cs="Arial"/>
          <w:sz w:val="22"/>
          <w:szCs w:val="22"/>
          <w:lang w:val="fr-CH"/>
        </w:rPr>
      </w:pPr>
      <w:r>
        <w:rPr>
          <w:rFonts w:ascii="Arial" w:hAnsi="Arial" w:cs="Arial"/>
          <w:sz w:val="22"/>
          <w:szCs w:val="22"/>
          <w:lang w:val="fr-CH"/>
        </w:rPr>
        <w:t>À</w:t>
      </w:r>
      <w:r w:rsidR="00991EFE" w:rsidRPr="00966F8F">
        <w:rPr>
          <w:rFonts w:ascii="Arial" w:hAnsi="Arial" w:cs="Arial"/>
          <w:sz w:val="22"/>
          <w:szCs w:val="22"/>
          <w:lang w:val="fr-CH"/>
        </w:rPr>
        <w:t xml:space="preserve"> la Brandstrasse, à Uster, trois coopératives ont construit trois immeubles totalisant 55 appartements. Ce lotissement est intergénérationnel. L’un des immeubles accueille une grande communauté de personnes âgées et compte 19 appartements. La </w:t>
      </w:r>
      <w:r w:rsidR="003C3242">
        <w:rPr>
          <w:rFonts w:ascii="Arial" w:hAnsi="Arial" w:cs="Arial"/>
          <w:sz w:val="22"/>
          <w:szCs w:val="22"/>
          <w:lang w:val="fr-CH"/>
        </w:rPr>
        <w:t>mixité</w:t>
      </w:r>
      <w:r w:rsidR="003C3242" w:rsidRPr="00966F8F">
        <w:rPr>
          <w:rFonts w:ascii="Arial" w:hAnsi="Arial" w:cs="Arial"/>
          <w:sz w:val="22"/>
          <w:szCs w:val="22"/>
          <w:lang w:val="fr-CH"/>
        </w:rPr>
        <w:t xml:space="preserve"> </w:t>
      </w:r>
      <w:r w:rsidR="00991EFE" w:rsidRPr="00966F8F">
        <w:rPr>
          <w:rFonts w:ascii="Arial" w:hAnsi="Arial" w:cs="Arial"/>
          <w:sz w:val="22"/>
          <w:szCs w:val="22"/>
          <w:lang w:val="fr-CH"/>
        </w:rPr>
        <w:t xml:space="preserve">d’appartements pour personnes de 50 ans et plus a été conçue dans le cadre d’une procédure participative. </w:t>
      </w:r>
      <w:r w:rsidR="003C3242">
        <w:rPr>
          <w:rFonts w:ascii="Arial" w:hAnsi="Arial" w:cs="Arial"/>
          <w:sz w:val="22"/>
          <w:szCs w:val="22"/>
          <w:lang w:val="fr-CH"/>
        </w:rPr>
        <w:t>Outre les</w:t>
      </w:r>
      <w:r w:rsidR="00991EFE" w:rsidRPr="00966F8F">
        <w:rPr>
          <w:rFonts w:ascii="Arial" w:hAnsi="Arial" w:cs="Arial"/>
          <w:sz w:val="22"/>
          <w:szCs w:val="22"/>
          <w:lang w:val="fr-CH"/>
        </w:rPr>
        <w:t xml:space="preserve"> différents appartements, il y a aussi des espaces communs, ainsi que des bureaux, des ateliers et des chambres d’hôte</w:t>
      </w:r>
      <w:r w:rsidR="003C3242">
        <w:rPr>
          <w:rFonts w:ascii="Arial" w:hAnsi="Arial" w:cs="Arial"/>
          <w:sz w:val="22"/>
          <w:szCs w:val="22"/>
          <w:lang w:val="fr-CH"/>
        </w:rPr>
        <w:t>s</w:t>
      </w:r>
      <w:r w:rsidR="00991EFE" w:rsidRPr="00966F8F">
        <w:rPr>
          <w:rFonts w:ascii="Arial" w:hAnsi="Arial" w:cs="Arial"/>
          <w:sz w:val="22"/>
          <w:szCs w:val="22"/>
          <w:lang w:val="fr-CH"/>
        </w:rPr>
        <w:t xml:space="preserve"> en location. La terrasse sur le toit, avec vue imprenable, est ouverte à </w:t>
      </w:r>
      <w:r w:rsidR="003C3242">
        <w:rPr>
          <w:rFonts w:ascii="Arial" w:hAnsi="Arial" w:cs="Arial"/>
          <w:sz w:val="22"/>
          <w:szCs w:val="22"/>
          <w:lang w:val="fr-CH"/>
        </w:rPr>
        <w:t>l’ensemble des</w:t>
      </w:r>
      <w:r w:rsidR="00991EFE" w:rsidRPr="00966F8F">
        <w:rPr>
          <w:rFonts w:ascii="Arial" w:hAnsi="Arial" w:cs="Arial"/>
          <w:sz w:val="22"/>
          <w:szCs w:val="22"/>
          <w:lang w:val="fr-CH"/>
        </w:rPr>
        <w:t xml:space="preserve"> résident</w:t>
      </w:r>
      <w:r w:rsidR="003C3242">
        <w:rPr>
          <w:rFonts w:ascii="Arial" w:hAnsi="Arial" w:cs="Arial"/>
          <w:sz w:val="22"/>
          <w:szCs w:val="22"/>
          <w:lang w:val="fr-CH"/>
        </w:rPr>
        <w:t>·</w:t>
      </w:r>
      <w:r w:rsidR="00991EFE" w:rsidRPr="00966F8F">
        <w:rPr>
          <w:rFonts w:ascii="Arial" w:hAnsi="Arial" w:cs="Arial"/>
          <w:sz w:val="22"/>
          <w:szCs w:val="22"/>
          <w:lang w:val="fr-CH"/>
        </w:rPr>
        <w:t>es.</w:t>
      </w:r>
    </w:p>
    <w:p w14:paraId="166E4699" w14:textId="43305253" w:rsidR="00991EFE" w:rsidRPr="00966F8F" w:rsidRDefault="00991EFE" w:rsidP="006302C8">
      <w:pPr>
        <w:spacing w:after="120"/>
        <w:rPr>
          <w:rFonts w:ascii="Arial" w:hAnsi="Arial" w:cs="Arial"/>
          <w:sz w:val="22"/>
          <w:szCs w:val="22"/>
          <w:lang w:val="fr-CH"/>
        </w:rPr>
      </w:pPr>
      <w:r w:rsidRPr="00966F8F">
        <w:rPr>
          <w:rFonts w:ascii="Arial" w:hAnsi="Arial" w:cs="Arial"/>
          <w:sz w:val="22"/>
          <w:szCs w:val="22"/>
          <w:lang w:val="fr-CH"/>
        </w:rPr>
        <w:t xml:space="preserve">Dans cet exemple, </w:t>
      </w:r>
      <w:r w:rsidR="00460947">
        <w:rPr>
          <w:rFonts w:ascii="Arial" w:hAnsi="Arial" w:cs="Arial"/>
          <w:sz w:val="22"/>
          <w:szCs w:val="22"/>
          <w:lang w:val="fr-CH"/>
        </w:rPr>
        <w:t>la</w:t>
      </w:r>
      <w:r w:rsidRPr="00966F8F">
        <w:rPr>
          <w:rFonts w:ascii="Arial" w:hAnsi="Arial" w:cs="Arial"/>
          <w:b/>
          <w:sz w:val="22"/>
          <w:szCs w:val="22"/>
          <w:lang w:val="fr-CH"/>
        </w:rPr>
        <w:t xml:space="preserve"> grande</w:t>
      </w:r>
      <w:r w:rsidRPr="00966F8F">
        <w:rPr>
          <w:rFonts w:ascii="Arial" w:hAnsi="Arial" w:cs="Arial"/>
          <w:sz w:val="22"/>
          <w:szCs w:val="22"/>
          <w:lang w:val="fr-CH"/>
        </w:rPr>
        <w:t xml:space="preserve"> </w:t>
      </w:r>
      <w:r w:rsidRPr="00966F8F">
        <w:rPr>
          <w:rFonts w:ascii="Arial" w:hAnsi="Arial" w:cs="Arial"/>
          <w:b/>
          <w:sz w:val="22"/>
          <w:szCs w:val="22"/>
          <w:lang w:val="fr-CH"/>
        </w:rPr>
        <w:t xml:space="preserve">attention accordée aux possibilités de participation, aussi bien lors </w:t>
      </w:r>
      <w:r w:rsidR="00460947">
        <w:rPr>
          <w:rFonts w:ascii="Arial" w:hAnsi="Arial" w:cs="Arial"/>
          <w:b/>
          <w:sz w:val="22"/>
          <w:szCs w:val="22"/>
          <w:lang w:val="fr-CH"/>
        </w:rPr>
        <w:t>de la conception</w:t>
      </w:r>
      <w:r w:rsidRPr="00966F8F">
        <w:rPr>
          <w:rFonts w:ascii="Arial" w:hAnsi="Arial" w:cs="Arial"/>
          <w:b/>
          <w:sz w:val="22"/>
          <w:szCs w:val="22"/>
          <w:lang w:val="fr-CH"/>
        </w:rPr>
        <w:t xml:space="preserve"> du projet résidentiel que dans le cadre de sa gestion</w:t>
      </w:r>
      <w:r w:rsidRPr="00966F8F">
        <w:rPr>
          <w:rFonts w:ascii="Arial" w:hAnsi="Arial" w:cs="Arial"/>
          <w:sz w:val="22"/>
          <w:szCs w:val="22"/>
          <w:lang w:val="fr-CH"/>
        </w:rPr>
        <w:t xml:space="preserve">, </w:t>
      </w:r>
      <w:r w:rsidR="00460947">
        <w:rPr>
          <w:rFonts w:ascii="Arial" w:hAnsi="Arial" w:cs="Arial"/>
          <w:sz w:val="22"/>
          <w:szCs w:val="22"/>
          <w:lang w:val="fr-CH"/>
        </w:rPr>
        <w:t>relève d’une démarche</w:t>
      </w:r>
      <w:r w:rsidRPr="00966F8F">
        <w:rPr>
          <w:rFonts w:ascii="Arial" w:hAnsi="Arial" w:cs="Arial"/>
          <w:sz w:val="22"/>
          <w:szCs w:val="22"/>
          <w:lang w:val="fr-CH"/>
        </w:rPr>
        <w:t xml:space="preserve"> novat</w:t>
      </w:r>
      <w:r w:rsidR="00460947">
        <w:rPr>
          <w:rFonts w:ascii="Arial" w:hAnsi="Arial" w:cs="Arial"/>
          <w:sz w:val="22"/>
          <w:szCs w:val="22"/>
          <w:lang w:val="fr-CH"/>
        </w:rPr>
        <w:t>rice</w:t>
      </w:r>
      <w:r w:rsidRPr="00966F8F">
        <w:rPr>
          <w:rFonts w:ascii="Arial" w:hAnsi="Arial" w:cs="Arial"/>
          <w:sz w:val="22"/>
          <w:szCs w:val="22"/>
          <w:lang w:val="fr-CH"/>
        </w:rPr>
        <w:t>. Les futurs résident</w:t>
      </w:r>
      <w:r w:rsidR="00460947">
        <w:rPr>
          <w:rFonts w:ascii="Arial" w:hAnsi="Arial" w:cs="Arial"/>
          <w:sz w:val="22"/>
          <w:szCs w:val="22"/>
          <w:lang w:val="fr-CH"/>
        </w:rPr>
        <w:t>·</w:t>
      </w:r>
      <w:r w:rsidRPr="00966F8F">
        <w:rPr>
          <w:rFonts w:ascii="Arial" w:hAnsi="Arial" w:cs="Arial"/>
          <w:sz w:val="22"/>
          <w:szCs w:val="22"/>
          <w:lang w:val="fr-CH"/>
        </w:rPr>
        <w:t xml:space="preserve">es ont dès le début participé bénévolement au projet. Ils ont ainsi pu intégrer leurs souhaits dès la conception </w:t>
      </w:r>
      <w:r w:rsidR="00460947">
        <w:rPr>
          <w:rFonts w:ascii="Arial" w:hAnsi="Arial" w:cs="Arial"/>
          <w:sz w:val="22"/>
          <w:szCs w:val="22"/>
          <w:lang w:val="fr-CH"/>
        </w:rPr>
        <w:t>des immeubles</w:t>
      </w:r>
      <w:r w:rsidRPr="00966F8F">
        <w:rPr>
          <w:rFonts w:ascii="Arial" w:hAnsi="Arial" w:cs="Arial"/>
          <w:sz w:val="22"/>
          <w:szCs w:val="22"/>
          <w:lang w:val="fr-CH"/>
        </w:rPr>
        <w:t xml:space="preserve">. Le promoteur a consenti un travail supplémentaire considérable pour </w:t>
      </w:r>
      <w:r w:rsidR="0023316A">
        <w:rPr>
          <w:rFonts w:ascii="Arial" w:hAnsi="Arial" w:cs="Arial"/>
          <w:sz w:val="22"/>
          <w:szCs w:val="22"/>
          <w:lang w:val="fr-CH"/>
        </w:rPr>
        <w:t>un processus de</w:t>
      </w:r>
      <w:r w:rsidR="0023316A" w:rsidRPr="00966F8F">
        <w:rPr>
          <w:rFonts w:ascii="Arial" w:hAnsi="Arial" w:cs="Arial"/>
          <w:sz w:val="22"/>
          <w:szCs w:val="22"/>
          <w:lang w:val="fr-CH"/>
        </w:rPr>
        <w:t xml:space="preserve"> </w:t>
      </w:r>
      <w:r w:rsidRPr="00966F8F">
        <w:rPr>
          <w:rFonts w:ascii="Arial" w:hAnsi="Arial" w:cs="Arial"/>
          <w:sz w:val="22"/>
          <w:szCs w:val="22"/>
          <w:lang w:val="fr-CH"/>
        </w:rPr>
        <w:t xml:space="preserve">conception participative. La gestion </w:t>
      </w:r>
      <w:r w:rsidR="0023316A">
        <w:rPr>
          <w:rFonts w:ascii="Arial" w:hAnsi="Arial" w:cs="Arial"/>
          <w:sz w:val="22"/>
          <w:szCs w:val="22"/>
          <w:lang w:val="fr-CH"/>
        </w:rPr>
        <w:t>de l’ensemble</w:t>
      </w:r>
      <w:r w:rsidRPr="00966F8F">
        <w:rPr>
          <w:rFonts w:ascii="Arial" w:hAnsi="Arial" w:cs="Arial"/>
          <w:sz w:val="22"/>
          <w:szCs w:val="22"/>
          <w:lang w:val="fr-CH"/>
        </w:rPr>
        <w:t xml:space="preserve"> est également assurée, en grande partie, par les résiden</w:t>
      </w:r>
      <w:r w:rsidR="00AD6AC1">
        <w:rPr>
          <w:rFonts w:ascii="Arial" w:hAnsi="Arial" w:cs="Arial"/>
          <w:sz w:val="22"/>
          <w:szCs w:val="22"/>
          <w:lang w:val="fr-CH"/>
        </w:rPr>
        <w:t>t</w:t>
      </w:r>
      <w:r w:rsidR="0023316A">
        <w:rPr>
          <w:rFonts w:ascii="Arial" w:hAnsi="Arial" w:cs="Arial"/>
          <w:sz w:val="22"/>
          <w:szCs w:val="22"/>
          <w:lang w:val="fr-CH"/>
        </w:rPr>
        <w:t>·</w:t>
      </w:r>
      <w:r w:rsidRPr="00966F8F">
        <w:rPr>
          <w:rFonts w:ascii="Arial" w:hAnsi="Arial" w:cs="Arial"/>
          <w:sz w:val="22"/>
          <w:szCs w:val="22"/>
          <w:lang w:val="fr-CH"/>
        </w:rPr>
        <w:t>es</w:t>
      </w:r>
      <w:r w:rsidR="0023316A">
        <w:rPr>
          <w:rFonts w:ascii="Arial" w:hAnsi="Arial" w:cs="Arial"/>
          <w:sz w:val="22"/>
          <w:szCs w:val="22"/>
          <w:lang w:val="fr-CH"/>
        </w:rPr>
        <w:t xml:space="preserve">, qui </w:t>
      </w:r>
      <w:r w:rsidRPr="00966F8F">
        <w:rPr>
          <w:rFonts w:ascii="Arial" w:hAnsi="Arial" w:cs="Arial"/>
          <w:sz w:val="22"/>
          <w:szCs w:val="22"/>
          <w:lang w:val="fr-CH"/>
        </w:rPr>
        <w:t xml:space="preserve">ont leur mot à dire lors de la sélection des </w:t>
      </w:r>
      <w:r w:rsidR="0023316A">
        <w:rPr>
          <w:rFonts w:ascii="Arial" w:hAnsi="Arial" w:cs="Arial"/>
          <w:sz w:val="22"/>
          <w:szCs w:val="22"/>
          <w:lang w:val="fr-CH"/>
        </w:rPr>
        <w:t xml:space="preserve">nouvelles et </w:t>
      </w:r>
      <w:r w:rsidRPr="00966F8F">
        <w:rPr>
          <w:rFonts w:ascii="Arial" w:hAnsi="Arial" w:cs="Arial"/>
          <w:sz w:val="22"/>
          <w:szCs w:val="22"/>
          <w:lang w:val="fr-CH"/>
        </w:rPr>
        <w:t xml:space="preserve">nouveaux </w:t>
      </w:r>
      <w:r w:rsidR="0023316A">
        <w:rPr>
          <w:rFonts w:ascii="Arial" w:hAnsi="Arial" w:cs="Arial"/>
          <w:sz w:val="22"/>
          <w:szCs w:val="22"/>
          <w:lang w:val="fr-CH"/>
        </w:rPr>
        <w:t>locataires</w:t>
      </w:r>
      <w:r w:rsidRPr="00966F8F">
        <w:rPr>
          <w:rFonts w:ascii="Arial" w:hAnsi="Arial" w:cs="Arial"/>
          <w:sz w:val="22"/>
          <w:szCs w:val="22"/>
          <w:lang w:val="fr-CH"/>
        </w:rPr>
        <w:t xml:space="preserve">. </w:t>
      </w:r>
      <w:r w:rsidR="0023316A">
        <w:rPr>
          <w:rFonts w:ascii="Arial" w:hAnsi="Arial" w:cs="Arial"/>
          <w:sz w:val="22"/>
          <w:szCs w:val="22"/>
          <w:lang w:val="fr-CH"/>
        </w:rPr>
        <w:t>C’est</w:t>
      </w:r>
      <w:r w:rsidRPr="00966F8F">
        <w:rPr>
          <w:rFonts w:ascii="Arial" w:hAnsi="Arial" w:cs="Arial"/>
          <w:sz w:val="22"/>
          <w:szCs w:val="22"/>
          <w:lang w:val="fr-CH"/>
        </w:rPr>
        <w:t xml:space="preserve"> un travail supplémentaire conséquent </w:t>
      </w:r>
      <w:r w:rsidR="0023316A">
        <w:rPr>
          <w:rFonts w:ascii="Arial" w:hAnsi="Arial" w:cs="Arial"/>
          <w:sz w:val="22"/>
          <w:szCs w:val="22"/>
          <w:lang w:val="fr-CH"/>
        </w:rPr>
        <w:t>qui n’est pas sans</w:t>
      </w:r>
      <w:r w:rsidRPr="00966F8F">
        <w:rPr>
          <w:rFonts w:ascii="Arial" w:hAnsi="Arial" w:cs="Arial"/>
          <w:sz w:val="22"/>
          <w:szCs w:val="22"/>
          <w:lang w:val="fr-CH"/>
        </w:rPr>
        <w:t xml:space="preserve"> risques </w:t>
      </w:r>
      <w:r w:rsidR="0023316A">
        <w:rPr>
          <w:rFonts w:ascii="Arial" w:hAnsi="Arial" w:cs="Arial"/>
          <w:sz w:val="22"/>
          <w:szCs w:val="22"/>
          <w:lang w:val="fr-CH"/>
        </w:rPr>
        <w:t>en termes de</w:t>
      </w:r>
      <w:r w:rsidR="0023316A" w:rsidRPr="00966F8F">
        <w:rPr>
          <w:rFonts w:ascii="Arial" w:hAnsi="Arial" w:cs="Arial"/>
          <w:sz w:val="22"/>
          <w:szCs w:val="22"/>
          <w:lang w:val="fr-CH"/>
        </w:rPr>
        <w:t xml:space="preserve"> </w:t>
      </w:r>
      <w:r w:rsidRPr="00966F8F">
        <w:rPr>
          <w:rFonts w:ascii="Arial" w:hAnsi="Arial" w:cs="Arial"/>
          <w:sz w:val="22"/>
          <w:szCs w:val="22"/>
          <w:lang w:val="fr-CH"/>
        </w:rPr>
        <w:t xml:space="preserve">divergences et de conflits (Wohnbaugenossenschaft Gewo Züri Ost, 2011, p. 19). Le fait que trois coopératives se soient associées pour l’achat du terrain est également un élément novateur. Elles ont un ancrage local et s’efforcent de créer des logements à un prix abordable (Age-Stiftung, 2010, p. 19). </w:t>
      </w:r>
      <w:r w:rsidR="00E97783">
        <w:rPr>
          <w:rFonts w:ascii="Arial" w:hAnsi="Arial" w:cs="Arial"/>
          <w:sz w:val="22"/>
          <w:szCs w:val="22"/>
          <w:lang w:val="fr-CH"/>
        </w:rPr>
        <w:t>Enfin, au</w:t>
      </w:r>
      <w:r w:rsidR="00E97783" w:rsidRPr="00966F8F">
        <w:rPr>
          <w:rFonts w:ascii="Arial" w:hAnsi="Arial" w:cs="Arial"/>
          <w:sz w:val="22"/>
          <w:szCs w:val="22"/>
          <w:lang w:val="fr-CH"/>
        </w:rPr>
        <w:t xml:space="preserve"> </w:t>
      </w:r>
      <w:r w:rsidRPr="00966F8F">
        <w:rPr>
          <w:rFonts w:ascii="Arial" w:hAnsi="Arial" w:cs="Arial"/>
          <w:sz w:val="22"/>
          <w:szCs w:val="22"/>
          <w:lang w:val="fr-CH"/>
        </w:rPr>
        <w:t xml:space="preserve">niveau de l’organisation de l’espace, la maison est non seulement conçue avec peu d’obstacles, mais les appartements peuvent également être adaptés ultérieurement et sans frais excessifs pour répondre aux besoins de personnes en situation de handicap. </w:t>
      </w:r>
    </w:p>
    <w:p w14:paraId="1F970997" w14:textId="77777777" w:rsidR="00991EFE" w:rsidRPr="00966F8F" w:rsidRDefault="00991EFE" w:rsidP="002D78D9">
      <w:pPr>
        <w:spacing w:after="120"/>
        <w:rPr>
          <w:rFonts w:ascii="Arial" w:eastAsia="MS Mincho" w:hAnsi="Arial" w:cs="Arial"/>
          <w:highlight w:val="green"/>
          <w:lang w:val="fr-CH"/>
        </w:rPr>
      </w:pPr>
    </w:p>
    <w:p w14:paraId="0057AD91" w14:textId="77777777" w:rsidR="00991EFE" w:rsidRPr="00966F8F" w:rsidRDefault="00991EFE" w:rsidP="002D78D9">
      <w:pPr>
        <w:pStyle w:val="Aufzhlung"/>
        <w:spacing w:after="120" w:line="240" w:lineRule="auto"/>
        <w:ind w:left="360" w:hanging="360"/>
        <w:rPr>
          <w:noProof w:val="0"/>
          <w:u w:val="single"/>
          <w:lang w:val="fr-CH"/>
        </w:rPr>
      </w:pPr>
      <w:r w:rsidRPr="00966F8F">
        <w:rPr>
          <w:noProof w:val="0"/>
          <w:u w:val="single"/>
          <w:lang w:val="fr-CH"/>
        </w:rPr>
        <w:t>Sources (concepts, évaluations, rapports tirés de la pratique, liens et renvois)</w:t>
      </w:r>
    </w:p>
    <w:p w14:paraId="3EAA40A2" w14:textId="77777777"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des appartements en cluster dans la coopérative Kalkbreite</w:t>
      </w:r>
    </w:p>
    <w:p w14:paraId="247E6018" w14:textId="3DF99ACD" w:rsidR="00991EFE" w:rsidRPr="00ED2399" w:rsidRDefault="00682407" w:rsidP="00AA7022">
      <w:pPr>
        <w:pStyle w:val="Aufzhlung"/>
        <w:numPr>
          <w:ilvl w:val="0"/>
          <w:numId w:val="3"/>
        </w:numPr>
        <w:spacing w:line="240" w:lineRule="auto"/>
        <w:ind w:left="714" w:hanging="357"/>
        <w:rPr>
          <w:noProof w:val="0"/>
          <w:lang w:val="fr-CH"/>
        </w:rPr>
      </w:pPr>
      <w:hyperlink r:id="rId23" w:history="1">
        <w:r w:rsidR="00ED2399" w:rsidRPr="008E3FA7">
          <w:rPr>
            <w:rStyle w:val="Hyperlink"/>
            <w:rFonts w:cs="Arial"/>
            <w:noProof w:val="0"/>
            <w:lang w:val="fr-CH"/>
          </w:rPr>
          <w:t>www.kalkbreite.net/wp_website/wp-content/uploads/2018/12/Projektdoku_2014.pdf</w:t>
        </w:r>
      </w:hyperlink>
      <w:r w:rsidR="00ED2399">
        <w:rPr>
          <w:noProof w:val="0"/>
          <w:lang w:val="fr-CH"/>
        </w:rPr>
        <w:t xml:space="preserve"> </w:t>
      </w:r>
    </w:p>
    <w:p w14:paraId="1F394765" w14:textId="6AEC63DC" w:rsidR="00991EFE" w:rsidRPr="00ED2399" w:rsidRDefault="00682407" w:rsidP="00AA7022">
      <w:pPr>
        <w:pStyle w:val="Aufzhlung"/>
        <w:numPr>
          <w:ilvl w:val="0"/>
          <w:numId w:val="3"/>
        </w:numPr>
        <w:spacing w:line="240" w:lineRule="auto"/>
        <w:ind w:left="714" w:hanging="357"/>
        <w:rPr>
          <w:noProof w:val="0"/>
          <w:lang w:val="fr-CH"/>
        </w:rPr>
      </w:pPr>
      <w:hyperlink r:id="rId24" w:history="1">
        <w:r w:rsidR="00ED2399" w:rsidRPr="008E3FA7">
          <w:rPr>
            <w:rStyle w:val="Hyperlink"/>
            <w:rFonts w:cs="Arial"/>
            <w:noProof w:val="0"/>
            <w:lang w:val="fr-CH"/>
          </w:rPr>
          <w:t>www.kalkbreite.net/kalkbreite/</w:t>
        </w:r>
      </w:hyperlink>
      <w:r w:rsidR="00ED2399">
        <w:rPr>
          <w:noProof w:val="0"/>
          <w:lang w:val="fr-CH"/>
        </w:rPr>
        <w:t xml:space="preserve"> </w:t>
      </w:r>
    </w:p>
    <w:p w14:paraId="7374BCE3" w14:textId="06D883BE" w:rsidR="00991EFE" w:rsidRPr="00ED2399" w:rsidRDefault="00682407" w:rsidP="00AA7022">
      <w:pPr>
        <w:pStyle w:val="Listenabsatz"/>
        <w:numPr>
          <w:ilvl w:val="0"/>
          <w:numId w:val="3"/>
        </w:numPr>
        <w:spacing w:after="120"/>
        <w:contextualSpacing w:val="0"/>
        <w:rPr>
          <w:rFonts w:ascii="Arial" w:hAnsi="Arial"/>
          <w:sz w:val="22"/>
          <w:szCs w:val="22"/>
        </w:rPr>
      </w:pPr>
      <w:hyperlink r:id="rId25" w:history="1">
        <w:r w:rsidR="00ED2399" w:rsidRPr="008E3FA7">
          <w:rPr>
            <w:rStyle w:val="Hyperlink"/>
            <w:rFonts w:ascii="Arial" w:hAnsi="Arial" w:cs="Arial"/>
            <w:sz w:val="22"/>
            <w:szCs w:val="22"/>
            <w:lang w:val="fr-CH"/>
          </w:rPr>
          <w:t>www.kalkbreite.net/kalkbreite/wohnen-kalkbreite/</w:t>
        </w:r>
      </w:hyperlink>
      <w:r w:rsidR="00ED2399">
        <w:rPr>
          <w:rFonts w:ascii="Arial" w:hAnsi="Arial" w:cs="Arial"/>
          <w:sz w:val="22"/>
          <w:szCs w:val="22"/>
          <w:lang w:val="fr-CH"/>
        </w:rPr>
        <w:t xml:space="preserve"> </w:t>
      </w:r>
    </w:p>
    <w:p w14:paraId="607F5071" w14:textId="039B4A68" w:rsidR="00991EFE" w:rsidRPr="00966F8F" w:rsidRDefault="00682407" w:rsidP="00AA7022">
      <w:pPr>
        <w:pStyle w:val="Aufzhlung"/>
        <w:numPr>
          <w:ilvl w:val="0"/>
          <w:numId w:val="3"/>
        </w:numPr>
        <w:spacing w:line="240" w:lineRule="auto"/>
        <w:ind w:left="714" w:hanging="357"/>
        <w:rPr>
          <w:rStyle w:val="Hyperlink"/>
          <w:rFonts w:cs="Arial"/>
          <w:noProof w:val="0"/>
          <w:color w:val="auto"/>
          <w:u w:val="none"/>
          <w:lang w:val="fr-CH"/>
        </w:rPr>
      </w:pPr>
      <w:hyperlink r:id="rId26" w:history="1">
        <w:r w:rsidR="00ED2399" w:rsidRPr="008E3FA7">
          <w:rPr>
            <w:rStyle w:val="Hyperlink"/>
            <w:rFonts w:cs="Arial"/>
            <w:noProof w:val="0"/>
            <w:lang w:val="fr-CH"/>
          </w:rPr>
          <w:t>www.kalkbreite.net/kalkbreite/wohnen-kalkbreite/clusterwohnungen/</w:t>
        </w:r>
      </w:hyperlink>
      <w:r w:rsidR="00ED2399">
        <w:rPr>
          <w:noProof w:val="0"/>
          <w:lang w:val="fr-CH"/>
        </w:rPr>
        <w:t xml:space="preserve"> </w:t>
      </w:r>
    </w:p>
    <w:p w14:paraId="0F3DE22F" w14:textId="269F17DB" w:rsidR="00991EFE" w:rsidRPr="00966F8F" w:rsidRDefault="00682407" w:rsidP="00AA7022">
      <w:pPr>
        <w:pStyle w:val="Listenabsatz"/>
        <w:numPr>
          <w:ilvl w:val="0"/>
          <w:numId w:val="3"/>
        </w:numPr>
        <w:spacing w:after="120"/>
        <w:contextualSpacing w:val="0"/>
        <w:rPr>
          <w:rFonts w:ascii="Arial" w:eastAsia="MS Mincho" w:hAnsi="Arial" w:cs="Arial"/>
          <w:sz w:val="22"/>
          <w:szCs w:val="22"/>
          <w:lang w:val="fr-CH"/>
        </w:rPr>
      </w:pPr>
      <w:hyperlink r:id="rId27" w:history="1">
        <w:r w:rsidR="00ED2399" w:rsidRPr="008E3FA7">
          <w:rPr>
            <w:rStyle w:val="Hyperlink"/>
            <w:rFonts w:ascii="Arial" w:hAnsi="Arial" w:cs="Arial"/>
            <w:sz w:val="22"/>
            <w:szCs w:val="22"/>
            <w:lang w:val="fr-CH"/>
          </w:rPr>
          <w:t>www.kalkbreite.net/kalkbreite/wohnen-kalkbreite/wohnen-im-alter-kalkbreite/</w:t>
        </w:r>
      </w:hyperlink>
      <w:r w:rsidR="00ED2399">
        <w:rPr>
          <w:rFonts w:ascii="Arial" w:hAnsi="Arial" w:cs="Arial"/>
          <w:sz w:val="22"/>
          <w:szCs w:val="22"/>
          <w:lang w:val="fr-CH"/>
        </w:rPr>
        <w:t xml:space="preserve"> </w:t>
      </w:r>
    </w:p>
    <w:p w14:paraId="541AE476" w14:textId="77777777"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 la ferme communautaire de Niederweningen</w:t>
      </w:r>
    </w:p>
    <w:p w14:paraId="26BB7655" w14:textId="5848E5B9" w:rsidR="00991EFE" w:rsidRPr="00ED2399" w:rsidRDefault="00682407" w:rsidP="00AA7022">
      <w:pPr>
        <w:pStyle w:val="Aufzhlung"/>
        <w:numPr>
          <w:ilvl w:val="0"/>
          <w:numId w:val="3"/>
        </w:numPr>
        <w:spacing w:line="240" w:lineRule="auto"/>
        <w:ind w:left="714" w:hanging="357"/>
        <w:rPr>
          <w:rStyle w:val="Hyperlink"/>
          <w:rFonts w:cs="Courier New"/>
          <w:noProof w:val="0"/>
          <w:color w:val="auto"/>
          <w:lang w:val="fr-CH"/>
        </w:rPr>
      </w:pPr>
      <w:hyperlink r:id="rId28" w:history="1">
        <w:r w:rsidR="00ED2399" w:rsidRPr="008E3FA7">
          <w:rPr>
            <w:rStyle w:val="Hyperlink"/>
            <w:rFonts w:cs="Arial"/>
            <w:noProof w:val="0"/>
            <w:lang w:val="fr-CH"/>
          </w:rPr>
          <w:t>www.age-stiftung.ch/foerderprojekt/miteinander-wohnen-und-arbeiten-im-gemeinschaftshof-niederweningen/</w:t>
        </w:r>
      </w:hyperlink>
      <w:r w:rsidR="00ED2399">
        <w:rPr>
          <w:noProof w:val="0"/>
          <w:lang w:val="fr-CH"/>
        </w:rPr>
        <w:t xml:space="preserve"> </w:t>
      </w:r>
    </w:p>
    <w:p w14:paraId="00B77133" w14:textId="062D11A5" w:rsidR="00991EFE" w:rsidRPr="00ED2399" w:rsidRDefault="00682407" w:rsidP="00AA7022">
      <w:pPr>
        <w:pStyle w:val="Aufzhlung"/>
        <w:numPr>
          <w:ilvl w:val="0"/>
          <w:numId w:val="3"/>
        </w:numPr>
        <w:spacing w:line="240" w:lineRule="auto"/>
        <w:ind w:left="714" w:hanging="357"/>
        <w:rPr>
          <w:rStyle w:val="Hyperlink"/>
          <w:rFonts w:cs="Arial"/>
          <w:noProof w:val="0"/>
          <w:color w:val="auto"/>
          <w:lang w:val="fr-CH"/>
        </w:rPr>
      </w:pPr>
      <w:hyperlink r:id="rId29" w:history="1">
        <w:r w:rsidR="00ED2399" w:rsidRPr="008E3FA7">
          <w:rPr>
            <w:rStyle w:val="Hyperlink"/>
            <w:rFonts w:cs="Arial"/>
            <w:noProof w:val="0"/>
            <w:lang w:val="fr-CH"/>
          </w:rPr>
          <w:t>www.age-stiftung.ch/fileadmin/user_upload/Projekte/2015/005/2018_Age_I_2015_005.pdf</w:t>
        </w:r>
      </w:hyperlink>
      <w:r w:rsidR="00ED2399">
        <w:rPr>
          <w:noProof w:val="0"/>
          <w:lang w:val="fr-CH"/>
        </w:rPr>
        <w:t xml:space="preserve"> </w:t>
      </w:r>
    </w:p>
    <w:p w14:paraId="187E6E99" w14:textId="0DC051ED" w:rsidR="00991EFE" w:rsidRPr="00ED2399" w:rsidRDefault="00682407" w:rsidP="00AA7022">
      <w:pPr>
        <w:pStyle w:val="Aufzhlung"/>
        <w:numPr>
          <w:ilvl w:val="0"/>
          <w:numId w:val="3"/>
        </w:numPr>
        <w:spacing w:line="240" w:lineRule="auto"/>
        <w:ind w:left="714" w:hanging="357"/>
        <w:rPr>
          <w:rStyle w:val="Hyperlink"/>
          <w:rFonts w:cs="Arial"/>
          <w:noProof w:val="0"/>
          <w:color w:val="auto"/>
          <w:u w:val="none"/>
          <w:lang w:val="fr-CH"/>
        </w:rPr>
      </w:pPr>
      <w:hyperlink r:id="rId30" w:history="1">
        <w:r w:rsidR="00ED2399" w:rsidRPr="008E3FA7">
          <w:rPr>
            <w:rStyle w:val="Hyperlink"/>
            <w:rFonts w:cs="Arial"/>
            <w:noProof w:val="0"/>
            <w:lang w:val="fr-CH"/>
          </w:rPr>
          <w:t>www.gemeinschaftshof.ch/</w:t>
        </w:r>
      </w:hyperlink>
      <w:r w:rsidR="00ED2399">
        <w:rPr>
          <w:noProof w:val="0"/>
          <w:lang w:val="fr-CH"/>
        </w:rPr>
        <w:t xml:space="preserve"> </w:t>
      </w:r>
    </w:p>
    <w:p w14:paraId="4565987C" w14:textId="77777777" w:rsidR="00991EFE" w:rsidRPr="00ED2399" w:rsidRDefault="001D7A57" w:rsidP="00AA7022">
      <w:pPr>
        <w:pStyle w:val="Listenabsatz"/>
        <w:numPr>
          <w:ilvl w:val="0"/>
          <w:numId w:val="3"/>
        </w:numPr>
        <w:spacing w:after="120"/>
        <w:contextualSpacing w:val="0"/>
        <w:rPr>
          <w:rFonts w:ascii="Arial" w:eastAsia="MS Mincho" w:hAnsi="Arial" w:cs="Arial"/>
          <w:sz w:val="22"/>
          <w:szCs w:val="22"/>
          <w:lang w:val="fr-CH"/>
        </w:rPr>
      </w:pPr>
      <w:r w:rsidRPr="00ED2399">
        <w:rPr>
          <w:rFonts w:ascii="Arial" w:eastAsia="MS Mincho" w:hAnsi="Arial" w:cs="Arial"/>
          <w:sz w:val="22"/>
          <w:szCs w:val="22"/>
          <w:lang w:val="de-CH"/>
        </w:rPr>
        <w:t xml:space="preserve">Brunner, K. (2018). </w:t>
      </w:r>
      <w:r w:rsidRPr="00ED2399">
        <w:rPr>
          <w:rFonts w:ascii="Arial" w:eastAsia="MS Mincho" w:hAnsi="Arial" w:cs="Arial"/>
          <w:i/>
          <w:iCs/>
          <w:sz w:val="22"/>
          <w:szCs w:val="22"/>
          <w:lang w:val="de-CH"/>
        </w:rPr>
        <w:t>Projektdokumentation. Zusammen leben im Gemeinschaftshof Niederweningen.</w:t>
      </w:r>
      <w:r w:rsidRPr="00ED2399">
        <w:rPr>
          <w:rFonts w:ascii="Arial" w:eastAsia="MS Mincho" w:hAnsi="Arial" w:cs="Arial"/>
          <w:sz w:val="22"/>
          <w:szCs w:val="22"/>
          <w:lang w:val="de-CH"/>
        </w:rPr>
        <w:t xml:space="preserve"> </w:t>
      </w:r>
      <w:r w:rsidR="00991EFE" w:rsidRPr="00ED2399">
        <w:rPr>
          <w:rFonts w:ascii="Arial" w:eastAsia="MS Mincho" w:hAnsi="Arial" w:cs="Arial"/>
          <w:sz w:val="22"/>
          <w:szCs w:val="22"/>
          <w:lang w:val="fr-CH"/>
        </w:rPr>
        <w:t>Zürich: Age-Stiftung.</w:t>
      </w:r>
    </w:p>
    <w:p w14:paraId="6597952A" w14:textId="77777777"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 50plus Wohnen</w:t>
      </w:r>
    </w:p>
    <w:p w14:paraId="034252C4" w14:textId="62D8316D" w:rsidR="00991EFE" w:rsidRPr="00ED2399" w:rsidRDefault="001D7A57" w:rsidP="00AA7022">
      <w:pPr>
        <w:pStyle w:val="Listenabsatz"/>
        <w:numPr>
          <w:ilvl w:val="0"/>
          <w:numId w:val="3"/>
        </w:numPr>
        <w:spacing w:after="120"/>
        <w:contextualSpacing w:val="0"/>
        <w:rPr>
          <w:rFonts w:ascii="Arial" w:eastAsia="MS Mincho" w:hAnsi="Arial" w:cs="Arial"/>
          <w:sz w:val="22"/>
          <w:szCs w:val="22"/>
          <w:lang w:val="de-CH"/>
        </w:rPr>
      </w:pPr>
      <w:r w:rsidRPr="00ED2399">
        <w:rPr>
          <w:rFonts w:ascii="Arial" w:eastAsia="MS Mincho" w:hAnsi="Arial" w:cs="Arial"/>
          <w:sz w:val="22"/>
          <w:szCs w:val="22"/>
          <w:lang w:val="de-CH"/>
        </w:rPr>
        <w:t xml:space="preserve">Wohnbaugenossenschaft Gewo Züri Ost. (2011). 50plus Wohnen Brandstrasse Uster. </w:t>
      </w:r>
      <w:hyperlink r:id="rId31" w:history="1">
        <w:r w:rsidR="00ED2399" w:rsidRPr="008E3FA7">
          <w:rPr>
            <w:rStyle w:val="Hyperlink"/>
            <w:rFonts w:ascii="Arial" w:eastAsia="MS Mincho" w:hAnsi="Arial" w:cs="Arial"/>
            <w:sz w:val="22"/>
            <w:szCs w:val="22"/>
            <w:lang w:val="de-CH"/>
          </w:rPr>
          <w:t>www.age-stiftung.ch/fileadmin/user_upload/Projekte/2008/00005/2011_Age_I_2008_00005.pdf</w:t>
        </w:r>
      </w:hyperlink>
      <w:r w:rsidR="00ED2399">
        <w:rPr>
          <w:rFonts w:ascii="Arial" w:eastAsia="MS Mincho" w:hAnsi="Arial" w:cs="Arial"/>
          <w:sz w:val="22"/>
          <w:szCs w:val="22"/>
          <w:lang w:val="de-CH"/>
        </w:rPr>
        <w:t xml:space="preserve"> </w:t>
      </w:r>
    </w:p>
    <w:p w14:paraId="226DC8E6" w14:textId="41C29597" w:rsidR="00991EFE" w:rsidRPr="00ED2399" w:rsidRDefault="00682407" w:rsidP="00AA7022">
      <w:pPr>
        <w:pStyle w:val="Listenabsatz"/>
        <w:numPr>
          <w:ilvl w:val="0"/>
          <w:numId w:val="3"/>
        </w:numPr>
        <w:spacing w:after="120"/>
        <w:contextualSpacing w:val="0"/>
        <w:rPr>
          <w:rFonts w:ascii="Arial" w:eastAsia="MS Mincho" w:hAnsi="Arial"/>
          <w:sz w:val="22"/>
          <w:szCs w:val="22"/>
          <w:lang w:val="de-CH"/>
        </w:rPr>
      </w:pPr>
      <w:hyperlink r:id="rId32" w:history="1">
        <w:r w:rsidR="00ED2399" w:rsidRPr="008E3FA7">
          <w:rPr>
            <w:rStyle w:val="Hyperlink"/>
            <w:rFonts w:ascii="Arial" w:eastAsia="MS Mincho" w:hAnsi="Arial" w:cs="Arial"/>
            <w:sz w:val="22"/>
            <w:szCs w:val="22"/>
            <w:lang w:val="de-CH"/>
          </w:rPr>
          <w:t>www.age-stiftung.ch/fileadmin/user_upload/Publikationen/Age_Dossier/Age_Dossier_2010.pdf</w:t>
        </w:r>
      </w:hyperlink>
      <w:r w:rsidR="00ED2399">
        <w:rPr>
          <w:rFonts w:ascii="Arial" w:eastAsia="MS Mincho" w:hAnsi="Arial" w:cs="Arial"/>
          <w:sz w:val="22"/>
          <w:szCs w:val="22"/>
          <w:lang w:val="de-CH"/>
        </w:rPr>
        <w:t xml:space="preserve"> </w:t>
      </w:r>
    </w:p>
    <w:p w14:paraId="68C0F306" w14:textId="59CC791C" w:rsidR="00991EFE" w:rsidRPr="00ED2399" w:rsidRDefault="00682407" w:rsidP="00AA7022">
      <w:pPr>
        <w:pStyle w:val="Listenabsatz"/>
        <w:numPr>
          <w:ilvl w:val="0"/>
          <w:numId w:val="3"/>
        </w:numPr>
        <w:spacing w:after="120"/>
        <w:contextualSpacing w:val="0"/>
        <w:rPr>
          <w:rFonts w:ascii="Arial" w:eastAsia="MS Mincho" w:hAnsi="Arial"/>
          <w:sz w:val="22"/>
          <w:szCs w:val="22"/>
          <w:lang w:val="de-CH"/>
        </w:rPr>
      </w:pPr>
      <w:hyperlink r:id="rId33" w:history="1">
        <w:r w:rsidR="00ED2399" w:rsidRPr="008E3FA7">
          <w:rPr>
            <w:rStyle w:val="Hyperlink"/>
            <w:rFonts w:ascii="Arial" w:eastAsia="MS Mincho" w:hAnsi="Arial" w:cs="Arial"/>
            <w:sz w:val="22"/>
            <w:szCs w:val="22"/>
            <w:lang w:val="de-CH"/>
          </w:rPr>
          <w:t>www.age-stiftung.ch/foerderprojekt/traegerinitiierte-hausgemeinschaft-brandstrasse-50-uster/</w:t>
        </w:r>
      </w:hyperlink>
      <w:r w:rsidR="00ED2399">
        <w:rPr>
          <w:rFonts w:ascii="Arial" w:eastAsia="MS Mincho" w:hAnsi="Arial" w:cs="Arial"/>
          <w:sz w:val="22"/>
          <w:szCs w:val="22"/>
          <w:lang w:val="de-CH"/>
        </w:rPr>
        <w:t xml:space="preserve"> </w:t>
      </w:r>
    </w:p>
    <w:p w14:paraId="4D382B5C" w14:textId="77777777" w:rsidR="00991EFE" w:rsidRPr="00507FC4" w:rsidRDefault="00991EFE" w:rsidP="002D78D9">
      <w:pPr>
        <w:spacing w:after="120"/>
        <w:rPr>
          <w:rFonts w:ascii="Arial" w:hAnsi="Arial" w:cs="Arial"/>
          <w:sz w:val="22"/>
          <w:szCs w:val="22"/>
          <w:lang w:val="de-CH"/>
        </w:rPr>
      </w:pPr>
      <w:r w:rsidRPr="00507FC4">
        <w:rPr>
          <w:rFonts w:cs="Arial"/>
          <w:lang w:val="de-CH"/>
        </w:rPr>
        <w:br w:type="page"/>
      </w:r>
    </w:p>
    <w:p w14:paraId="7EE43DC3" w14:textId="3364C8EB" w:rsidR="00991EFE" w:rsidRPr="00966F8F" w:rsidRDefault="00991EFE" w:rsidP="00AA7022">
      <w:pPr>
        <w:pStyle w:val="Untertitelgrn"/>
        <w:numPr>
          <w:ilvl w:val="0"/>
          <w:numId w:val="5"/>
        </w:numPr>
        <w:ind w:left="426" w:hanging="426"/>
        <w:rPr>
          <w:noProof w:val="0"/>
          <w:lang w:val="fr-CH"/>
        </w:rPr>
      </w:pPr>
      <w:r w:rsidRPr="00966F8F">
        <w:rPr>
          <w:noProof w:val="0"/>
          <w:lang w:val="fr-CH"/>
        </w:rPr>
        <w:lastRenderedPageBreak/>
        <w:t>-</w:t>
      </w:r>
      <w:r w:rsidRPr="00966F8F">
        <w:rPr>
          <w:noProof w:val="0"/>
          <w:lang w:val="fr-CH"/>
        </w:rPr>
        <w:tab/>
      </w:r>
      <w:r w:rsidR="00E97783">
        <w:rPr>
          <w:noProof w:val="0"/>
          <w:lang w:val="fr-CH"/>
        </w:rPr>
        <w:t>Unités de vie</w:t>
      </w:r>
      <w:r w:rsidRPr="00966F8F">
        <w:rPr>
          <w:noProof w:val="0"/>
          <w:lang w:val="fr-CH"/>
        </w:rPr>
        <w:t xml:space="preserve"> (sans soins)</w:t>
      </w:r>
    </w:p>
    <w:p w14:paraId="15225DC6"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Description générale</w:t>
      </w:r>
    </w:p>
    <w:p w14:paraId="62743930" w14:textId="5150BFF1" w:rsidR="00991EFE" w:rsidRPr="00966F8F" w:rsidRDefault="00991EFE" w:rsidP="002D78D9">
      <w:pPr>
        <w:pStyle w:val="Aufzhlung"/>
        <w:spacing w:after="120" w:line="240" w:lineRule="auto"/>
        <w:rPr>
          <w:noProof w:val="0"/>
          <w:lang w:val="fr-CH"/>
        </w:rPr>
      </w:pPr>
      <w:r w:rsidRPr="00966F8F">
        <w:rPr>
          <w:noProof w:val="0"/>
          <w:lang w:val="fr-CH"/>
        </w:rPr>
        <w:t xml:space="preserve">Les établissements pour personnes en situation de handicap sont en pleine mutation. Ils sont de plus en plus nombreux à proposer des formes d’habitat perméables et flexibles, avec une offre </w:t>
      </w:r>
      <w:r w:rsidR="00E97783">
        <w:rPr>
          <w:noProof w:val="0"/>
          <w:lang w:val="fr-CH"/>
        </w:rPr>
        <w:t>de soutien graduelle</w:t>
      </w:r>
      <w:r w:rsidRPr="00966F8F">
        <w:rPr>
          <w:noProof w:val="0"/>
          <w:lang w:val="fr-CH"/>
        </w:rPr>
        <w:t xml:space="preserve">. </w:t>
      </w:r>
      <w:r w:rsidR="00E97783">
        <w:rPr>
          <w:noProof w:val="0"/>
          <w:lang w:val="fr-CH"/>
        </w:rPr>
        <w:t xml:space="preserve">À </w:t>
      </w:r>
      <w:r w:rsidRPr="00966F8F">
        <w:rPr>
          <w:noProof w:val="0"/>
          <w:lang w:val="fr-CH"/>
        </w:rPr>
        <w:t xml:space="preserve">côté des </w:t>
      </w:r>
      <w:r w:rsidR="00AD6AC1">
        <w:rPr>
          <w:noProof w:val="0"/>
          <w:lang w:val="fr-CH"/>
        </w:rPr>
        <w:t>unités de vie</w:t>
      </w:r>
      <w:r w:rsidRPr="00966F8F">
        <w:rPr>
          <w:noProof w:val="0"/>
          <w:lang w:val="fr-CH"/>
        </w:rPr>
        <w:t xml:space="preserve"> internes « classiques », on voit de plus en plus </w:t>
      </w:r>
      <w:r w:rsidR="00E97783">
        <w:rPr>
          <w:noProof w:val="0"/>
          <w:lang w:val="fr-CH"/>
        </w:rPr>
        <w:t>d’unités de vie décentralisées</w:t>
      </w:r>
      <w:r w:rsidRPr="00966F8F">
        <w:rPr>
          <w:noProof w:val="0"/>
          <w:lang w:val="fr-CH"/>
        </w:rPr>
        <w:t xml:space="preserve">, </w:t>
      </w:r>
      <w:r w:rsidR="00E97783">
        <w:rPr>
          <w:noProof w:val="0"/>
          <w:lang w:val="fr-CH"/>
        </w:rPr>
        <w:t>intégrées dans</w:t>
      </w:r>
      <w:r w:rsidRPr="00966F8F">
        <w:rPr>
          <w:noProof w:val="0"/>
          <w:lang w:val="fr-CH"/>
        </w:rPr>
        <w:t xml:space="preserve"> l’espace social et situé</w:t>
      </w:r>
      <w:r w:rsidR="00E97783">
        <w:rPr>
          <w:noProof w:val="0"/>
          <w:lang w:val="fr-CH"/>
        </w:rPr>
        <w:t>e</w:t>
      </w:r>
      <w:r w:rsidRPr="00966F8F">
        <w:rPr>
          <w:noProof w:val="0"/>
          <w:lang w:val="fr-CH"/>
        </w:rPr>
        <w:t xml:space="preserve">s dans des immeubles « ordinaires ». Les </w:t>
      </w:r>
      <w:r w:rsidR="00E97783">
        <w:rPr>
          <w:noProof w:val="0"/>
          <w:lang w:val="fr-CH"/>
        </w:rPr>
        <w:t>unités de vie</w:t>
      </w:r>
      <w:r w:rsidRPr="00966F8F">
        <w:rPr>
          <w:noProof w:val="0"/>
          <w:lang w:val="fr-CH"/>
        </w:rPr>
        <w:t xml:space="preserve"> sont une forme </w:t>
      </w:r>
      <w:r w:rsidR="00862CBE">
        <w:rPr>
          <w:noProof w:val="0"/>
          <w:lang w:val="fr-CH"/>
        </w:rPr>
        <w:t>de logement</w:t>
      </w:r>
      <w:r w:rsidRPr="00966F8F">
        <w:rPr>
          <w:noProof w:val="0"/>
          <w:lang w:val="fr-CH"/>
        </w:rPr>
        <w:t xml:space="preserve"> communautaire. L’étendue et la flexibilité de </w:t>
      </w:r>
      <w:r w:rsidR="00E97783">
        <w:rPr>
          <w:noProof w:val="0"/>
          <w:lang w:val="fr-CH"/>
        </w:rPr>
        <w:t>ce type</w:t>
      </w:r>
      <w:r w:rsidRPr="00966F8F">
        <w:rPr>
          <w:noProof w:val="0"/>
          <w:lang w:val="fr-CH"/>
        </w:rPr>
        <w:t xml:space="preserve"> d’habitation peut être très variable, et dépendre également du besoin </w:t>
      </w:r>
      <w:r w:rsidR="00E97783">
        <w:rPr>
          <w:noProof w:val="0"/>
          <w:lang w:val="fr-CH"/>
        </w:rPr>
        <w:t>de soutien</w:t>
      </w:r>
      <w:r w:rsidR="00E97783" w:rsidRPr="00966F8F">
        <w:rPr>
          <w:noProof w:val="0"/>
          <w:lang w:val="fr-CH"/>
        </w:rPr>
        <w:t xml:space="preserve"> </w:t>
      </w:r>
      <w:r w:rsidRPr="00966F8F">
        <w:rPr>
          <w:noProof w:val="0"/>
          <w:lang w:val="fr-CH"/>
        </w:rPr>
        <w:t>des résident</w:t>
      </w:r>
      <w:r w:rsidR="00E97783">
        <w:rPr>
          <w:noProof w:val="0"/>
          <w:lang w:val="fr-CH"/>
        </w:rPr>
        <w:t>·</w:t>
      </w:r>
      <w:r w:rsidRPr="00966F8F">
        <w:rPr>
          <w:noProof w:val="0"/>
          <w:lang w:val="fr-CH"/>
        </w:rPr>
        <w:t xml:space="preserve">es. De plus en plus d’établissements veillent à une ambiance agréable et à un équilibre entre </w:t>
      </w:r>
      <w:r w:rsidR="009F3800">
        <w:rPr>
          <w:noProof w:val="0"/>
          <w:lang w:val="fr-CH"/>
        </w:rPr>
        <w:t>vie collective</w:t>
      </w:r>
      <w:r w:rsidR="009F3800" w:rsidRPr="00966F8F">
        <w:rPr>
          <w:noProof w:val="0"/>
          <w:lang w:val="fr-CH"/>
        </w:rPr>
        <w:t xml:space="preserve"> </w:t>
      </w:r>
      <w:r w:rsidRPr="00966F8F">
        <w:rPr>
          <w:noProof w:val="0"/>
          <w:lang w:val="fr-CH"/>
        </w:rPr>
        <w:t xml:space="preserve">et sphère privée, et proposent des chambres individuelles pouvant être aménagées et utilisées en fonction des souhaits des </w:t>
      </w:r>
      <w:r w:rsidR="009F3800">
        <w:rPr>
          <w:noProof w:val="0"/>
          <w:lang w:val="fr-CH"/>
        </w:rPr>
        <w:t>locataires</w:t>
      </w:r>
      <w:r w:rsidRPr="00966F8F">
        <w:rPr>
          <w:noProof w:val="0"/>
          <w:lang w:val="fr-CH"/>
        </w:rPr>
        <w:t xml:space="preserve">. La vie communautaire promeut les compétences sociales et favorise une meilleure qualité de vie. De plus, </w:t>
      </w:r>
      <w:r w:rsidR="009F3800">
        <w:rPr>
          <w:noProof w:val="0"/>
          <w:lang w:val="fr-CH"/>
        </w:rPr>
        <w:t>une unité de vie</w:t>
      </w:r>
      <w:r w:rsidRPr="00966F8F">
        <w:rPr>
          <w:noProof w:val="0"/>
          <w:lang w:val="fr-CH"/>
        </w:rPr>
        <w:t xml:space="preserve"> permet la mise en place d’une structure de jour stable. Les contacts sociaux, l’organisation largement autodéterminée de la journée, la maîtrise des tâches quotidiennes, les hobbies et les loisirs ont une grande influence sur la qualité de vie. Les prestations de soutien doivent offrir aux </w:t>
      </w:r>
      <w:r w:rsidR="009F3800">
        <w:rPr>
          <w:noProof w:val="0"/>
          <w:lang w:val="fr-CH"/>
        </w:rPr>
        <w:t>personnes</w:t>
      </w:r>
      <w:r w:rsidRPr="00966F8F">
        <w:rPr>
          <w:noProof w:val="0"/>
          <w:lang w:val="fr-CH"/>
        </w:rPr>
        <w:t xml:space="preserve"> une autonomie et une qualité de vie optimales. Dans les </w:t>
      </w:r>
      <w:r w:rsidR="009F3800">
        <w:rPr>
          <w:noProof w:val="0"/>
          <w:lang w:val="fr-CH"/>
        </w:rPr>
        <w:t>unités de vie</w:t>
      </w:r>
      <w:r w:rsidRPr="00966F8F">
        <w:rPr>
          <w:noProof w:val="0"/>
          <w:lang w:val="fr-CH"/>
        </w:rPr>
        <w:t xml:space="preserve">, ces prestations sont fournies par des </w:t>
      </w:r>
      <w:r w:rsidR="009F3800">
        <w:rPr>
          <w:noProof w:val="0"/>
          <w:lang w:val="fr-CH"/>
        </w:rPr>
        <w:t xml:space="preserve">équipes </w:t>
      </w:r>
      <w:r w:rsidRPr="00966F8F">
        <w:rPr>
          <w:noProof w:val="0"/>
          <w:lang w:val="fr-CH"/>
        </w:rPr>
        <w:t>professionnel</w:t>
      </w:r>
      <w:r w:rsidR="009F3800">
        <w:rPr>
          <w:noProof w:val="0"/>
          <w:lang w:val="fr-CH"/>
        </w:rPr>
        <w:t>le</w:t>
      </w:r>
      <w:r w:rsidRPr="00966F8F">
        <w:rPr>
          <w:noProof w:val="0"/>
          <w:lang w:val="fr-CH"/>
        </w:rPr>
        <w:t>s qualifié</w:t>
      </w:r>
      <w:r w:rsidR="009F3800">
        <w:rPr>
          <w:noProof w:val="0"/>
          <w:lang w:val="fr-CH"/>
        </w:rPr>
        <w:t>e</w:t>
      </w:r>
      <w:r w:rsidRPr="00966F8F">
        <w:rPr>
          <w:noProof w:val="0"/>
          <w:lang w:val="fr-CH"/>
        </w:rPr>
        <w:t>s, avec des compétences spécifiques dans le</w:t>
      </w:r>
      <w:r w:rsidR="009F3800">
        <w:rPr>
          <w:noProof w:val="0"/>
          <w:lang w:val="fr-CH"/>
        </w:rPr>
        <w:t>s domaines du</w:t>
      </w:r>
      <w:r w:rsidRPr="00966F8F">
        <w:rPr>
          <w:noProof w:val="0"/>
          <w:lang w:val="fr-CH"/>
        </w:rPr>
        <w:t xml:space="preserve"> social et </w:t>
      </w:r>
      <w:r w:rsidR="009F3800">
        <w:rPr>
          <w:noProof w:val="0"/>
          <w:lang w:val="fr-CH"/>
        </w:rPr>
        <w:t>d</w:t>
      </w:r>
      <w:r w:rsidRPr="00966F8F">
        <w:rPr>
          <w:noProof w:val="0"/>
          <w:lang w:val="fr-CH"/>
        </w:rPr>
        <w:t>es soins.</w:t>
      </w:r>
    </w:p>
    <w:p w14:paraId="1FC2D27D" w14:textId="110D0AB7" w:rsidR="00991EFE" w:rsidRPr="00966F8F" w:rsidRDefault="00991EFE" w:rsidP="002D78D9">
      <w:pPr>
        <w:pStyle w:val="Aufzhlung"/>
        <w:spacing w:after="120" w:line="240" w:lineRule="auto"/>
        <w:rPr>
          <w:noProof w:val="0"/>
          <w:lang w:val="fr-CH"/>
        </w:rPr>
      </w:pPr>
      <w:r w:rsidRPr="00966F8F">
        <w:rPr>
          <w:noProof w:val="0"/>
          <w:lang w:val="fr-CH"/>
        </w:rPr>
        <w:t xml:space="preserve">De </w:t>
      </w:r>
      <w:r w:rsidR="009F3800">
        <w:rPr>
          <w:noProof w:val="0"/>
          <w:lang w:val="fr-CH"/>
        </w:rPr>
        <w:t>nombreuses unités</w:t>
      </w:r>
      <w:r w:rsidRPr="00966F8F">
        <w:rPr>
          <w:noProof w:val="0"/>
          <w:lang w:val="fr-CH"/>
        </w:rPr>
        <w:t xml:space="preserve"> </w:t>
      </w:r>
      <w:r w:rsidR="00AD6AC1">
        <w:rPr>
          <w:noProof w:val="0"/>
          <w:lang w:val="fr-CH"/>
        </w:rPr>
        <w:t>de vie</w:t>
      </w:r>
      <w:r w:rsidRPr="00966F8F">
        <w:rPr>
          <w:noProof w:val="0"/>
          <w:lang w:val="fr-CH"/>
        </w:rPr>
        <w:t xml:space="preserve"> pour personnes en situation de handicap </w:t>
      </w:r>
      <w:r w:rsidR="009F3800">
        <w:rPr>
          <w:noProof w:val="0"/>
          <w:lang w:val="fr-CH"/>
        </w:rPr>
        <w:t>ne sont</w:t>
      </w:r>
      <w:r w:rsidRPr="00966F8F">
        <w:rPr>
          <w:noProof w:val="0"/>
          <w:lang w:val="fr-CH"/>
        </w:rPr>
        <w:t xml:space="preserve"> toutefois pas </w:t>
      </w:r>
      <w:r w:rsidR="009F3800">
        <w:rPr>
          <w:noProof w:val="0"/>
          <w:lang w:val="fr-CH"/>
        </w:rPr>
        <w:t>adaptées à des personnes</w:t>
      </w:r>
      <w:r w:rsidRPr="00966F8F">
        <w:rPr>
          <w:noProof w:val="0"/>
          <w:lang w:val="fr-CH"/>
        </w:rPr>
        <w:t xml:space="preserve"> requérant des soins. Lorsque des soins deviennent nécessaires, un déménagement dans une autre forme d’habitat est généralement nécessaire.</w:t>
      </w:r>
    </w:p>
    <w:p w14:paraId="1011B60B" w14:textId="77777777" w:rsidR="00991EFE" w:rsidRPr="00966F8F" w:rsidRDefault="00991EFE" w:rsidP="002D78D9">
      <w:pPr>
        <w:pStyle w:val="Aufzhlung"/>
        <w:spacing w:after="120" w:line="240" w:lineRule="auto"/>
        <w:rPr>
          <w:noProof w:val="0"/>
          <w:lang w:val="fr-CH"/>
        </w:rPr>
      </w:pPr>
    </w:p>
    <w:p w14:paraId="1281730E"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Exigences</w:t>
      </w:r>
    </w:p>
    <w:p w14:paraId="0B279643" w14:textId="59448BA9" w:rsidR="00991EFE" w:rsidRPr="00966F8F" w:rsidRDefault="00991EFE" w:rsidP="002D78D9">
      <w:pPr>
        <w:pStyle w:val="Aufzhlung"/>
        <w:tabs>
          <w:tab w:val="left" w:pos="142"/>
        </w:tabs>
        <w:spacing w:after="120" w:line="240" w:lineRule="auto"/>
        <w:rPr>
          <w:noProof w:val="0"/>
          <w:lang w:val="fr-CH"/>
        </w:rPr>
      </w:pPr>
      <w:r w:rsidRPr="00966F8F">
        <w:rPr>
          <w:noProof w:val="0"/>
          <w:lang w:val="fr-CH"/>
        </w:rPr>
        <w:t xml:space="preserve">Les exigences auxquelles doit satisfaire cette forme </w:t>
      </w:r>
      <w:r w:rsidR="009F3800">
        <w:rPr>
          <w:noProof w:val="0"/>
          <w:lang w:val="fr-CH"/>
        </w:rPr>
        <w:t>d’habitat</w:t>
      </w:r>
      <w:r w:rsidR="009F3800" w:rsidRPr="00966F8F">
        <w:rPr>
          <w:noProof w:val="0"/>
          <w:lang w:val="fr-CH"/>
        </w:rPr>
        <w:t xml:space="preserve"> </w:t>
      </w:r>
      <w:r w:rsidRPr="00966F8F">
        <w:rPr>
          <w:noProof w:val="0"/>
          <w:lang w:val="fr-CH"/>
        </w:rPr>
        <w:t>sont notamment les suivantes :</w:t>
      </w:r>
    </w:p>
    <w:p w14:paraId="08BC4855" w14:textId="35AEA544"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Appartements et </w:t>
      </w:r>
      <w:r w:rsidR="009F3800">
        <w:rPr>
          <w:noProof w:val="0"/>
          <w:lang w:val="fr-CH"/>
        </w:rPr>
        <w:t>environnement accessibles</w:t>
      </w:r>
      <w:r w:rsidRPr="00966F8F">
        <w:rPr>
          <w:noProof w:val="0"/>
          <w:lang w:val="fr-CH"/>
        </w:rPr>
        <w:t>.</w:t>
      </w:r>
    </w:p>
    <w:p w14:paraId="3A2F9D00" w14:textId="0E519C28"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Possibilités d’autodétermination et de participation des résident</w:t>
      </w:r>
      <w:r w:rsidR="009F3800">
        <w:rPr>
          <w:noProof w:val="0"/>
          <w:lang w:val="fr-CH"/>
        </w:rPr>
        <w:t>·</w:t>
      </w:r>
      <w:r w:rsidRPr="00966F8F">
        <w:rPr>
          <w:noProof w:val="0"/>
          <w:lang w:val="fr-CH"/>
        </w:rPr>
        <w:t>es.</w:t>
      </w:r>
    </w:p>
    <w:p w14:paraId="4FA6E4B6" w14:textId="6BE055EA"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En fonction du concept, </w:t>
      </w:r>
      <w:r w:rsidR="009F3800">
        <w:rPr>
          <w:noProof w:val="0"/>
          <w:lang w:val="fr-CH"/>
        </w:rPr>
        <w:t>disposition des résident·es</w:t>
      </w:r>
      <w:r w:rsidRPr="00966F8F">
        <w:rPr>
          <w:noProof w:val="0"/>
          <w:lang w:val="fr-CH"/>
        </w:rPr>
        <w:t xml:space="preserve"> à cohabiter avec des personnes d’autres générations et des personnes avec ou sans handicap.</w:t>
      </w:r>
    </w:p>
    <w:p w14:paraId="50A1008B" w14:textId="08A97F3B"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Offres de soutien spécifiques, avec un accent particulier sur l’accompagnement et l’a</w:t>
      </w:r>
      <w:r w:rsidR="00AD6AC1">
        <w:rPr>
          <w:noProof w:val="0"/>
          <w:lang w:val="fr-CH"/>
        </w:rPr>
        <w:t>ide</w:t>
      </w:r>
      <w:r w:rsidRPr="00966F8F">
        <w:rPr>
          <w:noProof w:val="0"/>
          <w:lang w:val="fr-CH"/>
        </w:rPr>
        <w:t xml:space="preserve"> ; dans ce cadre, </w:t>
      </w:r>
      <w:r w:rsidR="009F3800">
        <w:rPr>
          <w:noProof w:val="0"/>
          <w:lang w:val="fr-CH"/>
        </w:rPr>
        <w:t>priorité sera donnée aux</w:t>
      </w:r>
      <w:r w:rsidRPr="00966F8F">
        <w:rPr>
          <w:noProof w:val="0"/>
          <w:lang w:val="fr-CH"/>
        </w:rPr>
        <w:t xml:space="preserve"> aspects d’autonomie, de promotion et d’utilisation des ressources. </w:t>
      </w:r>
    </w:p>
    <w:p w14:paraId="4B9EB9F3" w14:textId="7B25FE96" w:rsidR="00991EFE" w:rsidRPr="00966F8F" w:rsidRDefault="009F3800" w:rsidP="00AA7022">
      <w:pPr>
        <w:pStyle w:val="Aufzhlung"/>
        <w:numPr>
          <w:ilvl w:val="0"/>
          <w:numId w:val="2"/>
        </w:numPr>
        <w:spacing w:line="240" w:lineRule="auto"/>
        <w:ind w:left="714" w:hanging="357"/>
        <w:rPr>
          <w:noProof w:val="0"/>
          <w:lang w:val="fr-CH"/>
        </w:rPr>
      </w:pPr>
      <w:r>
        <w:rPr>
          <w:noProof w:val="0"/>
          <w:lang w:val="fr-CH"/>
        </w:rPr>
        <w:t>Le choix</w:t>
      </w:r>
      <w:r w:rsidR="00991EFE" w:rsidRPr="00966F8F">
        <w:rPr>
          <w:noProof w:val="0"/>
          <w:lang w:val="fr-CH"/>
        </w:rPr>
        <w:t xml:space="preserve"> des </w:t>
      </w:r>
      <w:r>
        <w:rPr>
          <w:noProof w:val="0"/>
          <w:lang w:val="fr-CH"/>
        </w:rPr>
        <w:t xml:space="preserve">nouvelles et </w:t>
      </w:r>
      <w:r w:rsidR="00991EFE" w:rsidRPr="00966F8F">
        <w:rPr>
          <w:noProof w:val="0"/>
          <w:lang w:val="fr-CH"/>
        </w:rPr>
        <w:t>nouveaux résident</w:t>
      </w:r>
      <w:r>
        <w:rPr>
          <w:noProof w:val="0"/>
          <w:lang w:val="fr-CH"/>
        </w:rPr>
        <w:t>·</w:t>
      </w:r>
      <w:r w:rsidR="00991EFE" w:rsidRPr="00966F8F">
        <w:rPr>
          <w:noProof w:val="0"/>
          <w:lang w:val="fr-CH"/>
        </w:rPr>
        <w:t>es est essentiel, notamment la « compatibilité  » personnelle des résident</w:t>
      </w:r>
      <w:r>
        <w:rPr>
          <w:noProof w:val="0"/>
          <w:lang w:val="fr-CH"/>
        </w:rPr>
        <w:t>·</w:t>
      </w:r>
      <w:r w:rsidR="00991EFE" w:rsidRPr="00966F8F">
        <w:rPr>
          <w:noProof w:val="0"/>
          <w:lang w:val="fr-CH"/>
        </w:rPr>
        <w:t>es.</w:t>
      </w:r>
    </w:p>
    <w:p w14:paraId="235076DF" w14:textId="7BA4BA53" w:rsidR="00991EFE" w:rsidRPr="00966F8F" w:rsidRDefault="009F3800" w:rsidP="00AA7022">
      <w:pPr>
        <w:pStyle w:val="Aufzhlung"/>
        <w:numPr>
          <w:ilvl w:val="0"/>
          <w:numId w:val="2"/>
        </w:numPr>
        <w:spacing w:line="240" w:lineRule="auto"/>
        <w:ind w:left="714" w:hanging="357"/>
        <w:rPr>
          <w:noProof w:val="0"/>
          <w:lang w:val="fr-CH"/>
        </w:rPr>
      </w:pPr>
      <w:r>
        <w:rPr>
          <w:noProof w:val="0"/>
          <w:lang w:val="fr-CH"/>
        </w:rPr>
        <w:t>Disposition</w:t>
      </w:r>
      <w:r w:rsidRPr="00966F8F">
        <w:rPr>
          <w:noProof w:val="0"/>
          <w:lang w:val="fr-CH"/>
        </w:rPr>
        <w:t xml:space="preserve"> </w:t>
      </w:r>
      <w:r w:rsidR="00991EFE" w:rsidRPr="00966F8F">
        <w:rPr>
          <w:noProof w:val="0"/>
          <w:lang w:val="fr-CH"/>
        </w:rPr>
        <w:t>au respect mutuel, à la participation aux activités communes et au soutien mutuel.</w:t>
      </w:r>
    </w:p>
    <w:p w14:paraId="60ED0973" w14:textId="6982AE48"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 xml:space="preserve">Possibilité de participer </w:t>
      </w:r>
      <w:r w:rsidR="009F3800">
        <w:rPr>
          <w:noProof w:val="0"/>
          <w:lang w:val="fr-CH"/>
        </w:rPr>
        <w:t>au choix</w:t>
      </w:r>
      <w:r w:rsidRPr="00966F8F">
        <w:rPr>
          <w:noProof w:val="0"/>
          <w:lang w:val="fr-CH"/>
        </w:rPr>
        <w:t xml:space="preserve"> des </w:t>
      </w:r>
      <w:r w:rsidR="009F3800">
        <w:rPr>
          <w:noProof w:val="0"/>
          <w:lang w:val="fr-CH"/>
        </w:rPr>
        <w:t xml:space="preserve">nouvelles et </w:t>
      </w:r>
      <w:r w:rsidRPr="00966F8F">
        <w:rPr>
          <w:noProof w:val="0"/>
          <w:lang w:val="fr-CH"/>
        </w:rPr>
        <w:t>nouveaux résident</w:t>
      </w:r>
      <w:r w:rsidR="009F3800">
        <w:rPr>
          <w:noProof w:val="0"/>
          <w:lang w:val="fr-CH"/>
        </w:rPr>
        <w:t>·</w:t>
      </w:r>
      <w:r w:rsidRPr="00966F8F">
        <w:rPr>
          <w:noProof w:val="0"/>
          <w:lang w:val="fr-CH"/>
        </w:rPr>
        <w:t>es.</w:t>
      </w:r>
    </w:p>
    <w:p w14:paraId="009062B6" w14:textId="77777777" w:rsidR="00991EFE" w:rsidRPr="00966F8F" w:rsidRDefault="00991EFE" w:rsidP="00AA7022">
      <w:pPr>
        <w:pStyle w:val="Aufzhlung"/>
        <w:numPr>
          <w:ilvl w:val="0"/>
          <w:numId w:val="2"/>
        </w:numPr>
        <w:spacing w:after="120" w:line="240" w:lineRule="auto"/>
        <w:rPr>
          <w:noProof w:val="0"/>
          <w:lang w:val="fr-CH"/>
        </w:rPr>
      </w:pPr>
      <w:r w:rsidRPr="00966F8F">
        <w:rPr>
          <w:noProof w:val="0"/>
          <w:lang w:val="fr-CH"/>
        </w:rPr>
        <w:t>Les possibilités d’entraide et de soutien mutuel doivent être discutées et convenues (et éventuellement – si ces prestations sont fournies régulièrement – être rémunérées, p.ex. par une réduction du loyer).</w:t>
      </w:r>
    </w:p>
    <w:p w14:paraId="3E27A31B" w14:textId="77777777" w:rsidR="00991EFE" w:rsidRPr="00966F8F" w:rsidRDefault="00991EFE" w:rsidP="002D78D9">
      <w:pPr>
        <w:pStyle w:val="Aufzhlung"/>
        <w:spacing w:after="120" w:line="240" w:lineRule="auto"/>
        <w:ind w:left="357" w:hanging="357"/>
        <w:rPr>
          <w:noProof w:val="0"/>
          <w:u w:val="single"/>
          <w:lang w:val="fr-CH"/>
        </w:rPr>
      </w:pPr>
      <w:r w:rsidRPr="00966F8F">
        <w:rPr>
          <w:noProof w:val="0"/>
          <w:u w:val="single"/>
          <w:lang w:val="fr-CH"/>
        </w:rPr>
        <w:t>Opportunités et risques</w:t>
      </w:r>
    </w:p>
    <w:p w14:paraId="11A90520" w14:textId="77777777" w:rsidR="00991EFE" w:rsidRPr="00966F8F" w:rsidRDefault="00991EFE" w:rsidP="002D78D9">
      <w:pPr>
        <w:pStyle w:val="Aufzhlung"/>
        <w:spacing w:after="120" w:line="240" w:lineRule="auto"/>
        <w:ind w:left="360" w:hanging="360"/>
        <w:rPr>
          <w:noProof w:val="0"/>
          <w:lang w:val="fr-CH"/>
        </w:rPr>
      </w:pPr>
      <w:r w:rsidRPr="00966F8F">
        <w:rPr>
          <w:noProof w:val="0"/>
          <w:lang w:val="fr-CH"/>
        </w:rPr>
        <w:t>Possibilités et opportunités :</w:t>
      </w:r>
    </w:p>
    <w:p w14:paraId="1C36520D" w14:textId="4CCA59E2" w:rsidR="00991EFE" w:rsidRPr="00966F8F" w:rsidRDefault="00867D9D" w:rsidP="00AA7022">
      <w:pPr>
        <w:pStyle w:val="Aufzhlung"/>
        <w:numPr>
          <w:ilvl w:val="0"/>
          <w:numId w:val="2"/>
        </w:numPr>
        <w:spacing w:line="240" w:lineRule="auto"/>
        <w:ind w:left="714" w:hanging="357"/>
        <w:rPr>
          <w:noProof w:val="0"/>
          <w:lang w:val="fr-CH"/>
        </w:rPr>
      </w:pPr>
      <w:r>
        <w:rPr>
          <w:noProof w:val="0"/>
          <w:lang w:val="fr-CH"/>
        </w:rPr>
        <w:t xml:space="preserve">Lien entre </w:t>
      </w:r>
      <w:r w:rsidR="00991EFE" w:rsidRPr="00966F8F">
        <w:rPr>
          <w:noProof w:val="0"/>
          <w:lang w:val="fr-CH"/>
        </w:rPr>
        <w:t xml:space="preserve">autodétermination et communauté (« une sorte de famille </w:t>
      </w:r>
      <w:r>
        <w:rPr>
          <w:noProof w:val="0"/>
          <w:lang w:val="fr-CH"/>
        </w:rPr>
        <w:t>librement choisie</w:t>
      </w:r>
      <w:r w:rsidR="00991EFE" w:rsidRPr="00966F8F">
        <w:rPr>
          <w:noProof w:val="0"/>
          <w:lang w:val="fr-CH"/>
        </w:rPr>
        <w:t> »).</w:t>
      </w:r>
    </w:p>
    <w:p w14:paraId="6AF683C1" w14:textId="01E23477" w:rsidR="00991EFE" w:rsidRPr="00966F8F" w:rsidRDefault="00991EFE" w:rsidP="00AA7022">
      <w:pPr>
        <w:pStyle w:val="Listenabsatz"/>
        <w:numPr>
          <w:ilvl w:val="0"/>
          <w:numId w:val="2"/>
        </w:numPr>
        <w:ind w:left="714" w:hanging="357"/>
        <w:contextualSpacing w:val="0"/>
        <w:rPr>
          <w:rFonts w:ascii="Arial" w:hAnsi="Arial" w:cs="Arial"/>
          <w:sz w:val="22"/>
          <w:szCs w:val="22"/>
          <w:lang w:val="fr-CH" w:eastAsia="de-CH"/>
        </w:rPr>
      </w:pPr>
      <w:r w:rsidRPr="00966F8F">
        <w:rPr>
          <w:rFonts w:ascii="Arial" w:hAnsi="Arial" w:cs="Arial"/>
          <w:sz w:val="22"/>
          <w:szCs w:val="22"/>
          <w:lang w:val="fr-CH" w:eastAsia="de-CH"/>
        </w:rPr>
        <w:t xml:space="preserve">Possibilité de contacts sociaux </w:t>
      </w:r>
      <w:r w:rsidR="00867D9D">
        <w:rPr>
          <w:rFonts w:ascii="Arial" w:hAnsi="Arial" w:cs="Arial"/>
          <w:sz w:val="22"/>
          <w:szCs w:val="22"/>
          <w:lang w:val="fr-CH" w:eastAsia="de-CH"/>
        </w:rPr>
        <w:t>étroits</w:t>
      </w:r>
      <w:r w:rsidR="00867D9D" w:rsidRPr="00966F8F">
        <w:rPr>
          <w:rFonts w:ascii="Arial" w:hAnsi="Arial" w:cs="Arial"/>
          <w:sz w:val="22"/>
          <w:szCs w:val="22"/>
          <w:lang w:val="fr-CH" w:eastAsia="de-CH"/>
        </w:rPr>
        <w:t xml:space="preserve"> </w:t>
      </w:r>
      <w:r w:rsidRPr="00966F8F">
        <w:rPr>
          <w:rFonts w:ascii="Arial" w:hAnsi="Arial" w:cs="Arial"/>
          <w:sz w:val="22"/>
          <w:szCs w:val="22"/>
          <w:lang w:val="fr-CH" w:eastAsia="de-CH"/>
        </w:rPr>
        <w:t xml:space="preserve">et de </w:t>
      </w:r>
      <w:r w:rsidR="00867D9D">
        <w:rPr>
          <w:rFonts w:ascii="Arial" w:hAnsi="Arial" w:cs="Arial"/>
          <w:sz w:val="22"/>
          <w:szCs w:val="22"/>
          <w:lang w:val="fr-CH" w:eastAsia="de-CH"/>
        </w:rPr>
        <w:t>stimulations</w:t>
      </w:r>
      <w:r w:rsidRPr="00966F8F">
        <w:rPr>
          <w:rFonts w:ascii="Arial" w:hAnsi="Arial" w:cs="Arial"/>
          <w:sz w:val="22"/>
          <w:szCs w:val="22"/>
          <w:lang w:val="fr-CH" w:eastAsia="de-CH"/>
        </w:rPr>
        <w:t>, notamment entre personnes avec et sans handicap.</w:t>
      </w:r>
    </w:p>
    <w:p w14:paraId="0E296473" w14:textId="44E6E7FF" w:rsidR="00991EFE" w:rsidRPr="00966F8F" w:rsidRDefault="00991EFE" w:rsidP="00AA7022">
      <w:pPr>
        <w:pStyle w:val="Listenabsatz"/>
        <w:numPr>
          <w:ilvl w:val="0"/>
          <w:numId w:val="2"/>
        </w:numPr>
        <w:ind w:left="714" w:hanging="357"/>
        <w:contextualSpacing w:val="0"/>
        <w:rPr>
          <w:rFonts w:ascii="Arial" w:hAnsi="Arial" w:cs="Arial"/>
          <w:color w:val="7030A0"/>
          <w:sz w:val="22"/>
          <w:szCs w:val="22"/>
          <w:lang w:val="fr-CH"/>
        </w:rPr>
      </w:pPr>
      <w:r w:rsidRPr="00966F8F">
        <w:rPr>
          <w:rFonts w:ascii="Arial" w:hAnsi="Arial" w:cs="Arial"/>
          <w:sz w:val="22"/>
          <w:szCs w:val="22"/>
          <w:lang w:val="fr-CH"/>
        </w:rPr>
        <w:lastRenderedPageBreak/>
        <w:t>Possibilité d’entraide et de soutien mutuel entre les résident</w:t>
      </w:r>
      <w:r w:rsidR="00867D9D">
        <w:rPr>
          <w:rFonts w:ascii="Arial" w:hAnsi="Arial" w:cs="Arial"/>
          <w:sz w:val="22"/>
          <w:szCs w:val="22"/>
          <w:lang w:val="fr-CH"/>
        </w:rPr>
        <w:t>·</w:t>
      </w:r>
      <w:r w:rsidRPr="00966F8F">
        <w:rPr>
          <w:rFonts w:ascii="Arial" w:hAnsi="Arial" w:cs="Arial"/>
          <w:sz w:val="22"/>
          <w:szCs w:val="22"/>
          <w:lang w:val="fr-CH"/>
        </w:rPr>
        <w:t>es ; parallèlement, un accompagnement, une assistance et une promotion de qualité sont assurés par des professionnel</w:t>
      </w:r>
      <w:r w:rsidR="00867D9D">
        <w:rPr>
          <w:rFonts w:ascii="Arial" w:hAnsi="Arial" w:cs="Arial"/>
          <w:sz w:val="22"/>
          <w:szCs w:val="22"/>
          <w:lang w:val="fr-CH"/>
        </w:rPr>
        <w:t>·le</w:t>
      </w:r>
      <w:r w:rsidRPr="00966F8F">
        <w:rPr>
          <w:rFonts w:ascii="Arial" w:hAnsi="Arial" w:cs="Arial"/>
          <w:sz w:val="22"/>
          <w:szCs w:val="22"/>
          <w:lang w:val="fr-CH"/>
        </w:rPr>
        <w:t>s.</w:t>
      </w:r>
    </w:p>
    <w:p w14:paraId="64FF4174" w14:textId="695EFE65" w:rsidR="00991EFE" w:rsidRPr="00966F8F" w:rsidRDefault="00991EFE" w:rsidP="00AA7022">
      <w:pPr>
        <w:pStyle w:val="Aufzhlung"/>
        <w:numPr>
          <w:ilvl w:val="0"/>
          <w:numId w:val="2"/>
        </w:numPr>
        <w:spacing w:after="120" w:line="240" w:lineRule="auto"/>
        <w:rPr>
          <w:noProof w:val="0"/>
          <w:lang w:val="fr-CH"/>
        </w:rPr>
      </w:pPr>
      <w:r w:rsidRPr="00966F8F">
        <w:rPr>
          <w:noProof w:val="0"/>
          <w:lang w:val="fr-CH"/>
        </w:rPr>
        <w:t xml:space="preserve">Le financement est en grande partie assuré du fait que l’offre </w:t>
      </w:r>
      <w:r w:rsidR="00867D9D">
        <w:rPr>
          <w:noProof w:val="0"/>
          <w:lang w:val="fr-CH"/>
        </w:rPr>
        <w:t>émane</w:t>
      </w:r>
      <w:r w:rsidRPr="00966F8F">
        <w:rPr>
          <w:noProof w:val="0"/>
          <w:lang w:val="fr-CH"/>
        </w:rPr>
        <w:t xml:space="preserve"> d’une institution sociale, généralement financée sur la base de conventions de prestations avec le canton. Les contributions personnelles nécessaires peuvent être financées dans le cadre de l’AI par les prestations complémentaires.</w:t>
      </w:r>
    </w:p>
    <w:p w14:paraId="2F7EE964" w14:textId="77777777" w:rsidR="00991EFE" w:rsidRPr="00966F8F" w:rsidRDefault="00991EFE" w:rsidP="002D78D9">
      <w:pPr>
        <w:pStyle w:val="Aufzhlung"/>
        <w:spacing w:after="120" w:line="240" w:lineRule="auto"/>
        <w:rPr>
          <w:noProof w:val="0"/>
          <w:lang w:val="fr-CH"/>
        </w:rPr>
      </w:pPr>
      <w:r w:rsidRPr="00966F8F">
        <w:rPr>
          <w:noProof w:val="0"/>
          <w:lang w:val="fr-CH"/>
        </w:rPr>
        <w:t>Limites et risques :</w:t>
      </w:r>
    </w:p>
    <w:p w14:paraId="32CC6A89"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La cohabitation de personnes avec des caractères, des besoins et des handicaps différents peut donner lieu à des tensions.</w:t>
      </w:r>
    </w:p>
    <w:p w14:paraId="671FCF00" w14:textId="7FD13365" w:rsidR="00991EFE" w:rsidRPr="00966F8F" w:rsidRDefault="00867D9D" w:rsidP="00AA7022">
      <w:pPr>
        <w:pStyle w:val="Aufzhlung"/>
        <w:numPr>
          <w:ilvl w:val="0"/>
          <w:numId w:val="2"/>
        </w:numPr>
        <w:spacing w:line="240" w:lineRule="auto"/>
        <w:ind w:left="714" w:hanging="357"/>
        <w:rPr>
          <w:noProof w:val="0"/>
          <w:lang w:val="fr-CH"/>
        </w:rPr>
      </w:pPr>
      <w:r>
        <w:rPr>
          <w:noProof w:val="0"/>
          <w:lang w:val="fr-CH"/>
        </w:rPr>
        <w:t>Le choix</w:t>
      </w:r>
      <w:r w:rsidR="00991EFE" w:rsidRPr="00966F8F">
        <w:rPr>
          <w:noProof w:val="0"/>
          <w:lang w:val="fr-CH"/>
        </w:rPr>
        <w:t xml:space="preserve"> des colocataires doit se faire </w:t>
      </w:r>
      <w:r>
        <w:rPr>
          <w:noProof w:val="0"/>
          <w:lang w:val="fr-CH"/>
        </w:rPr>
        <w:t>en partenariat et en commun accord</w:t>
      </w:r>
      <w:r w:rsidR="00991EFE" w:rsidRPr="00966F8F">
        <w:rPr>
          <w:noProof w:val="0"/>
          <w:lang w:val="fr-CH"/>
        </w:rPr>
        <w:t xml:space="preserve"> (droit de parole).</w:t>
      </w:r>
    </w:p>
    <w:p w14:paraId="4A552CE8" w14:textId="77777777" w:rsidR="00991EFE" w:rsidRPr="00966F8F" w:rsidRDefault="00991EFE" w:rsidP="00AA7022">
      <w:pPr>
        <w:pStyle w:val="Aufzhlung"/>
        <w:numPr>
          <w:ilvl w:val="0"/>
          <w:numId w:val="2"/>
        </w:numPr>
        <w:spacing w:line="240" w:lineRule="auto"/>
        <w:ind w:left="714" w:hanging="357"/>
        <w:rPr>
          <w:noProof w:val="0"/>
          <w:lang w:val="fr-CH"/>
        </w:rPr>
      </w:pPr>
      <w:r w:rsidRPr="00966F8F">
        <w:rPr>
          <w:noProof w:val="0"/>
          <w:lang w:val="fr-CH"/>
        </w:rPr>
        <w:t>L’utilisation commune de certaines pièces (salles d’eau) peut donner lieu à des tensions et à des conflits.</w:t>
      </w:r>
    </w:p>
    <w:p w14:paraId="40A8AE6D" w14:textId="5564F4AB" w:rsidR="00991EFE" w:rsidRPr="00966F8F" w:rsidRDefault="00991EFE" w:rsidP="00AA7022">
      <w:pPr>
        <w:pStyle w:val="Aufzhlung"/>
        <w:numPr>
          <w:ilvl w:val="0"/>
          <w:numId w:val="2"/>
        </w:numPr>
        <w:spacing w:after="120" w:line="240" w:lineRule="auto"/>
        <w:rPr>
          <w:noProof w:val="0"/>
          <w:lang w:val="fr-CH"/>
        </w:rPr>
      </w:pPr>
      <w:r w:rsidRPr="00966F8F">
        <w:rPr>
          <w:noProof w:val="0"/>
          <w:lang w:val="fr-CH"/>
        </w:rPr>
        <w:t xml:space="preserve">En fonction des obstacles dans l’appartement et, surtout, en cas d’augmentation des soins requis, cette offre </w:t>
      </w:r>
      <w:r w:rsidR="00867D9D">
        <w:rPr>
          <w:noProof w:val="0"/>
          <w:lang w:val="fr-CH"/>
        </w:rPr>
        <w:t>atteint</w:t>
      </w:r>
      <w:r w:rsidRPr="00966F8F">
        <w:rPr>
          <w:noProof w:val="0"/>
          <w:lang w:val="fr-CH"/>
        </w:rPr>
        <w:t xml:space="preserve"> ses limites, et une solution alternative doit être recherchée (p.ex. déménagement dans une résidence médicalisée ou une institution </w:t>
      </w:r>
      <w:r w:rsidR="00867D9D">
        <w:rPr>
          <w:noProof w:val="0"/>
          <w:lang w:val="fr-CH"/>
        </w:rPr>
        <w:t>de soins de longu</w:t>
      </w:r>
      <w:r w:rsidR="00AD6AC1">
        <w:rPr>
          <w:noProof w:val="0"/>
          <w:lang w:val="fr-CH"/>
        </w:rPr>
        <w:t>e</w:t>
      </w:r>
      <w:r w:rsidR="00867D9D">
        <w:rPr>
          <w:noProof w:val="0"/>
          <w:lang w:val="fr-CH"/>
        </w:rPr>
        <w:t xml:space="preserve"> durée</w:t>
      </w:r>
      <w:r w:rsidR="00867D9D" w:rsidRPr="00966F8F">
        <w:rPr>
          <w:noProof w:val="0"/>
          <w:lang w:val="fr-CH"/>
        </w:rPr>
        <w:t xml:space="preserve"> </w:t>
      </w:r>
      <w:r w:rsidRPr="00966F8F">
        <w:rPr>
          <w:noProof w:val="0"/>
          <w:lang w:val="fr-CH"/>
        </w:rPr>
        <w:t>/ EMS classique).</w:t>
      </w:r>
    </w:p>
    <w:p w14:paraId="223865E3" w14:textId="77777777" w:rsidR="00991EFE" w:rsidRPr="00966F8F" w:rsidRDefault="00991EFE" w:rsidP="002D78D9">
      <w:pPr>
        <w:pStyle w:val="Aufzhlung"/>
        <w:spacing w:after="120" w:line="240" w:lineRule="auto"/>
        <w:rPr>
          <w:noProof w:val="0"/>
          <w:u w:val="single"/>
          <w:lang w:val="fr-CH"/>
        </w:rPr>
      </w:pPr>
    </w:p>
    <w:p w14:paraId="68A98A95" w14:textId="77777777" w:rsidR="00991EFE" w:rsidRPr="00966F8F" w:rsidRDefault="00991EFE" w:rsidP="002D78D9">
      <w:pPr>
        <w:pStyle w:val="Aufzhlung"/>
        <w:spacing w:after="120" w:line="240" w:lineRule="auto"/>
        <w:rPr>
          <w:noProof w:val="0"/>
          <w:u w:val="single"/>
          <w:lang w:val="fr-CH"/>
        </w:rPr>
      </w:pPr>
      <w:r w:rsidRPr="00966F8F">
        <w:rPr>
          <w:noProof w:val="0"/>
          <w:u w:val="single"/>
          <w:lang w:val="fr-CH"/>
        </w:rPr>
        <w:t>Exemples tirés de la pratique</w:t>
      </w:r>
    </w:p>
    <w:p w14:paraId="4B365D28" w14:textId="77777777" w:rsidR="00991EFE" w:rsidRPr="00966F8F" w:rsidRDefault="00991EFE" w:rsidP="0012575B">
      <w:pPr>
        <w:pStyle w:val="Aufzhlung"/>
        <w:spacing w:after="120" w:line="240" w:lineRule="auto"/>
        <w:rPr>
          <w:i/>
          <w:iCs/>
          <w:noProof w:val="0"/>
          <w:lang w:val="fr-CH"/>
        </w:rPr>
      </w:pPr>
      <w:r w:rsidRPr="00966F8F">
        <w:rPr>
          <w:i/>
          <w:iCs/>
          <w:noProof w:val="0"/>
          <w:lang w:val="fr-CH"/>
        </w:rPr>
        <w:t>Remarque : l’indication des sources pour les exemples tirés de la pratique se trouve sous la rubrique « Sources », à la fin de ce chapitre.</w:t>
      </w:r>
    </w:p>
    <w:p w14:paraId="7FA09800" w14:textId="77777777" w:rsidR="00991EFE" w:rsidRPr="00966F8F" w:rsidRDefault="00991EFE" w:rsidP="002D78D9">
      <w:pPr>
        <w:pStyle w:val="Aufzhlung"/>
        <w:spacing w:after="120" w:line="240" w:lineRule="auto"/>
        <w:rPr>
          <w:i/>
          <w:iCs/>
          <w:noProof w:val="0"/>
          <w:lang w:val="fr-CH"/>
        </w:rPr>
      </w:pPr>
    </w:p>
    <w:p w14:paraId="4EF43B59" w14:textId="77777777" w:rsidR="00991EFE" w:rsidRPr="00507FC4" w:rsidRDefault="001D7A57" w:rsidP="0012575B">
      <w:pPr>
        <w:spacing w:after="120"/>
        <w:rPr>
          <w:rFonts w:ascii="Arial" w:eastAsia="MS Mincho" w:hAnsi="Arial" w:cs="Arial"/>
          <w:b/>
          <w:bCs/>
          <w:sz w:val="22"/>
          <w:szCs w:val="22"/>
          <w:lang w:val="de-CH"/>
        </w:rPr>
      </w:pPr>
      <w:r w:rsidRPr="00867D9D">
        <w:rPr>
          <w:rFonts w:ascii="Arial" w:eastAsia="MS Mincho" w:hAnsi="Arial" w:cs="Arial"/>
          <w:b/>
          <w:bCs/>
          <w:sz w:val="22"/>
          <w:szCs w:val="22"/>
          <w:lang w:val="de-CH"/>
        </w:rPr>
        <w:t>Fondation Brändi</w:t>
      </w:r>
      <w:r w:rsidR="00991EFE" w:rsidRPr="00867D9D">
        <w:rPr>
          <w:rFonts w:ascii="Arial" w:eastAsia="MS Mincho" w:hAnsi="Arial" w:cs="Arial"/>
          <w:b/>
          <w:bCs/>
          <w:sz w:val="22"/>
          <w:szCs w:val="22"/>
          <w:lang w:val="de-CH"/>
        </w:rPr>
        <w:t> </w:t>
      </w:r>
      <w:r w:rsidRPr="00867D9D">
        <w:rPr>
          <w:rFonts w:ascii="Arial" w:eastAsia="MS Mincho" w:hAnsi="Arial" w:cs="Arial"/>
          <w:b/>
          <w:bCs/>
          <w:sz w:val="22"/>
          <w:szCs w:val="22"/>
          <w:lang w:val="de-CH"/>
        </w:rPr>
        <w:t>:</w:t>
      </w:r>
      <w:r w:rsidRPr="00507FC4">
        <w:rPr>
          <w:rFonts w:ascii="Arial" w:eastAsia="MS Mincho" w:hAnsi="Arial" w:cs="Arial"/>
          <w:b/>
          <w:bCs/>
          <w:sz w:val="22"/>
          <w:szCs w:val="22"/>
          <w:lang w:val="de-CH"/>
        </w:rPr>
        <w:t xml:space="preserve"> Wohnen im Alter, à Hochdorf (LU) </w:t>
      </w:r>
    </w:p>
    <w:p w14:paraId="0A95AF36" w14:textId="37255AD0" w:rsidR="00991EFE" w:rsidRPr="00966F8F" w:rsidRDefault="00991EFE" w:rsidP="006302C8">
      <w:pPr>
        <w:spacing w:after="120"/>
        <w:rPr>
          <w:rFonts w:ascii="Arial" w:hAnsi="Arial" w:cs="Arial"/>
          <w:sz w:val="22"/>
          <w:szCs w:val="22"/>
          <w:lang w:val="fr-CH"/>
        </w:rPr>
      </w:pPr>
      <w:r w:rsidRPr="00966F8F">
        <w:rPr>
          <w:rFonts w:ascii="Arial" w:eastAsia="MS Mincho" w:hAnsi="Arial" w:cs="Arial"/>
          <w:sz w:val="22"/>
          <w:szCs w:val="22"/>
          <w:lang w:val="fr-CH"/>
        </w:rPr>
        <w:t>La fondation Brändi est un acteur important dans le domaine de l’intégration professionnelle de personnes en situation de handicap dans le canton de Lucerne. Comme les collaborateur</w:t>
      </w:r>
      <w:r w:rsidR="00867D9D">
        <w:rPr>
          <w:rFonts w:ascii="Arial" w:eastAsia="MS Mincho" w:hAnsi="Arial" w:cs="Arial"/>
          <w:sz w:val="22"/>
          <w:szCs w:val="22"/>
          <w:lang w:val="fr-CH"/>
        </w:rPr>
        <w:t>·</w:t>
      </w:r>
      <w:r w:rsidRPr="00966F8F">
        <w:rPr>
          <w:rFonts w:ascii="Arial" w:eastAsia="MS Mincho" w:hAnsi="Arial" w:cs="Arial"/>
          <w:sz w:val="22"/>
          <w:szCs w:val="22"/>
          <w:lang w:val="fr-CH"/>
        </w:rPr>
        <w:t xml:space="preserve">trices </w:t>
      </w:r>
      <w:r w:rsidR="00AD6AC1">
        <w:rPr>
          <w:rFonts w:ascii="Arial" w:eastAsia="MS Mincho" w:hAnsi="Arial" w:cs="Arial"/>
          <w:sz w:val="22"/>
          <w:szCs w:val="22"/>
          <w:lang w:val="fr-CH"/>
        </w:rPr>
        <w:t xml:space="preserve">en situation de handicap </w:t>
      </w:r>
      <w:r w:rsidRPr="00966F8F">
        <w:rPr>
          <w:rFonts w:ascii="Arial" w:eastAsia="MS Mincho" w:hAnsi="Arial" w:cs="Arial"/>
          <w:sz w:val="22"/>
          <w:szCs w:val="22"/>
          <w:lang w:val="fr-CH"/>
        </w:rPr>
        <w:t xml:space="preserve">souhaitent également pouvoir vivre et habiter </w:t>
      </w:r>
      <w:r w:rsidR="00867D9D">
        <w:rPr>
          <w:rFonts w:ascii="Arial" w:eastAsia="MS Mincho" w:hAnsi="Arial" w:cs="Arial"/>
          <w:sz w:val="22"/>
          <w:szCs w:val="22"/>
          <w:lang w:val="fr-CH"/>
        </w:rPr>
        <w:t>avec le</w:t>
      </w:r>
      <w:r w:rsidRPr="00966F8F">
        <w:rPr>
          <w:rFonts w:ascii="Arial" w:eastAsia="MS Mincho" w:hAnsi="Arial" w:cs="Arial"/>
          <w:sz w:val="22"/>
          <w:szCs w:val="22"/>
          <w:lang w:val="fr-CH"/>
        </w:rPr>
        <w:t xml:space="preserve"> plus </w:t>
      </w:r>
      <w:r w:rsidR="00867D9D">
        <w:rPr>
          <w:rFonts w:ascii="Arial" w:eastAsia="MS Mincho" w:hAnsi="Arial" w:cs="Arial"/>
          <w:sz w:val="22"/>
          <w:szCs w:val="22"/>
          <w:lang w:val="fr-CH"/>
        </w:rPr>
        <w:t>d’</w:t>
      </w:r>
      <w:r w:rsidRPr="00966F8F">
        <w:rPr>
          <w:rFonts w:ascii="Arial" w:eastAsia="MS Mincho" w:hAnsi="Arial" w:cs="Arial"/>
          <w:sz w:val="22"/>
          <w:szCs w:val="22"/>
          <w:lang w:val="fr-CH"/>
        </w:rPr>
        <w:t>autonom</w:t>
      </w:r>
      <w:r w:rsidR="00AD6AC1">
        <w:rPr>
          <w:rFonts w:ascii="Arial" w:eastAsia="MS Mincho" w:hAnsi="Arial" w:cs="Arial"/>
          <w:sz w:val="22"/>
          <w:szCs w:val="22"/>
          <w:lang w:val="fr-CH"/>
        </w:rPr>
        <w:t>i</w:t>
      </w:r>
      <w:r w:rsidRPr="00966F8F">
        <w:rPr>
          <w:rFonts w:ascii="Arial" w:eastAsia="MS Mincho" w:hAnsi="Arial" w:cs="Arial"/>
          <w:sz w:val="22"/>
          <w:szCs w:val="22"/>
          <w:lang w:val="fr-CH"/>
        </w:rPr>
        <w:t xml:space="preserve">e possible en vieillissant, cette fondation gère deux groupes d’appartements pour personnes en situation de handicap requérant certaines prestations </w:t>
      </w:r>
      <w:r w:rsidR="00867D9D">
        <w:rPr>
          <w:rFonts w:ascii="Arial" w:eastAsia="MS Mincho" w:hAnsi="Arial" w:cs="Arial"/>
          <w:sz w:val="22"/>
          <w:szCs w:val="22"/>
          <w:lang w:val="fr-CH"/>
        </w:rPr>
        <w:t>d’aide</w:t>
      </w:r>
      <w:r w:rsidR="00867D9D"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en raison de leur âge ou de la baisse de leurs facultés intellectuelles ou physiques. La qualité de vie des résident</w:t>
      </w:r>
      <w:r w:rsidR="00867D9D">
        <w:rPr>
          <w:rFonts w:ascii="Arial" w:eastAsia="MS Mincho" w:hAnsi="Arial" w:cs="Arial"/>
          <w:sz w:val="22"/>
          <w:szCs w:val="22"/>
          <w:lang w:val="fr-CH"/>
        </w:rPr>
        <w:t>·</w:t>
      </w:r>
      <w:r w:rsidRPr="00966F8F">
        <w:rPr>
          <w:rFonts w:ascii="Arial" w:eastAsia="MS Mincho" w:hAnsi="Arial" w:cs="Arial"/>
          <w:sz w:val="22"/>
          <w:szCs w:val="22"/>
          <w:lang w:val="fr-CH"/>
        </w:rPr>
        <w:t xml:space="preserve">es est </w:t>
      </w:r>
      <w:r w:rsidR="00867D9D">
        <w:rPr>
          <w:rFonts w:ascii="Arial" w:eastAsia="MS Mincho" w:hAnsi="Arial" w:cs="Arial"/>
          <w:sz w:val="22"/>
          <w:szCs w:val="22"/>
          <w:lang w:val="fr-CH"/>
        </w:rPr>
        <w:t>favorisée</w:t>
      </w:r>
      <w:r w:rsidR="00867D9D"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par un rythme approprié des activités quotidiennes, tandis que </w:t>
      </w:r>
      <w:r w:rsidR="00867D9D">
        <w:rPr>
          <w:rFonts w:ascii="Arial" w:eastAsia="MS Mincho" w:hAnsi="Arial" w:cs="Arial"/>
          <w:sz w:val="22"/>
          <w:szCs w:val="22"/>
          <w:lang w:val="fr-CH"/>
        </w:rPr>
        <w:t>l</w:t>
      </w:r>
      <w:r w:rsidR="00577442">
        <w:rPr>
          <w:rFonts w:ascii="Arial" w:eastAsia="MS Mincho" w:hAnsi="Arial" w:cs="Arial"/>
          <w:sz w:val="22"/>
          <w:szCs w:val="22"/>
          <w:lang w:val="fr-CH"/>
        </w:rPr>
        <w:t>es prestations d</w:t>
      </w:r>
      <w:r w:rsidR="00867D9D">
        <w:rPr>
          <w:rFonts w:ascii="Arial" w:eastAsia="MS Mincho" w:hAnsi="Arial" w:cs="Arial"/>
          <w:sz w:val="22"/>
          <w:szCs w:val="22"/>
          <w:lang w:val="fr-CH"/>
        </w:rPr>
        <w:t>’aide</w:t>
      </w:r>
      <w:r w:rsidR="00867D9D"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et </w:t>
      </w:r>
      <w:r w:rsidR="00577442">
        <w:rPr>
          <w:rFonts w:ascii="Arial" w:eastAsia="MS Mincho" w:hAnsi="Arial" w:cs="Arial"/>
          <w:sz w:val="22"/>
          <w:szCs w:val="22"/>
          <w:lang w:val="fr-CH"/>
        </w:rPr>
        <w:t>d</w:t>
      </w:r>
      <w:r w:rsidRPr="00966F8F">
        <w:rPr>
          <w:rFonts w:ascii="Arial" w:eastAsia="MS Mincho" w:hAnsi="Arial" w:cs="Arial"/>
          <w:sz w:val="22"/>
          <w:szCs w:val="22"/>
          <w:lang w:val="fr-CH"/>
        </w:rPr>
        <w:t>’accompagnement sont adapté</w:t>
      </w:r>
      <w:r w:rsidR="00577442">
        <w:rPr>
          <w:rFonts w:ascii="Arial" w:eastAsia="MS Mincho" w:hAnsi="Arial" w:cs="Arial"/>
          <w:sz w:val="22"/>
          <w:szCs w:val="22"/>
          <w:lang w:val="fr-CH"/>
        </w:rPr>
        <w:t>e</w:t>
      </w:r>
      <w:r w:rsidRPr="00966F8F">
        <w:rPr>
          <w:rFonts w:ascii="Arial" w:eastAsia="MS Mincho" w:hAnsi="Arial" w:cs="Arial"/>
          <w:sz w:val="22"/>
          <w:szCs w:val="22"/>
          <w:lang w:val="fr-CH"/>
        </w:rPr>
        <w:t xml:space="preserve">s aux capacités et aux besoins </w:t>
      </w:r>
      <w:r w:rsidR="00AD6AC1">
        <w:rPr>
          <w:rFonts w:ascii="Arial" w:eastAsia="MS Mincho" w:hAnsi="Arial" w:cs="Arial"/>
          <w:sz w:val="22"/>
          <w:szCs w:val="22"/>
          <w:lang w:val="fr-CH"/>
        </w:rPr>
        <w:t>individuels</w:t>
      </w:r>
      <w:r w:rsidRPr="00966F8F">
        <w:rPr>
          <w:rFonts w:ascii="Arial" w:eastAsia="MS Mincho" w:hAnsi="Arial" w:cs="Arial"/>
          <w:sz w:val="22"/>
          <w:szCs w:val="22"/>
          <w:lang w:val="fr-CH"/>
        </w:rPr>
        <w:t xml:space="preserve">. Un programme </w:t>
      </w:r>
      <w:r w:rsidR="00577442">
        <w:rPr>
          <w:rFonts w:ascii="Arial" w:eastAsia="MS Mincho" w:hAnsi="Arial" w:cs="Arial"/>
          <w:sz w:val="22"/>
          <w:szCs w:val="22"/>
          <w:lang w:val="fr-CH"/>
        </w:rPr>
        <w:t>d’activités varié</w:t>
      </w:r>
      <w:r w:rsidRPr="00966F8F">
        <w:rPr>
          <w:rFonts w:ascii="Arial" w:eastAsia="MS Mincho" w:hAnsi="Arial" w:cs="Arial"/>
          <w:sz w:val="22"/>
          <w:szCs w:val="22"/>
          <w:lang w:val="fr-CH"/>
        </w:rPr>
        <w:t xml:space="preserve">, mais facultatif, </w:t>
      </w:r>
      <w:r w:rsidR="00AD6AC1">
        <w:rPr>
          <w:rFonts w:ascii="Arial" w:eastAsia="MS Mincho" w:hAnsi="Arial" w:cs="Arial"/>
          <w:sz w:val="22"/>
          <w:szCs w:val="22"/>
          <w:lang w:val="fr-CH"/>
        </w:rPr>
        <w:t>prévient</w:t>
      </w:r>
      <w:r w:rsidRPr="00966F8F">
        <w:rPr>
          <w:rFonts w:ascii="Arial" w:eastAsia="MS Mincho" w:hAnsi="Arial" w:cs="Arial"/>
          <w:sz w:val="22"/>
          <w:szCs w:val="22"/>
          <w:lang w:val="fr-CH"/>
        </w:rPr>
        <w:t xml:space="preserve"> l’isolement et favorise </w:t>
      </w:r>
      <w:r w:rsidR="00577442">
        <w:rPr>
          <w:rFonts w:ascii="Arial" w:eastAsia="MS Mincho" w:hAnsi="Arial" w:cs="Arial"/>
          <w:sz w:val="22"/>
          <w:szCs w:val="22"/>
          <w:lang w:val="fr-CH"/>
        </w:rPr>
        <w:t>l’organisation de la</w:t>
      </w:r>
      <w:r w:rsidR="00577442"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journée. Les </w:t>
      </w:r>
      <w:r w:rsidR="00577442">
        <w:rPr>
          <w:rFonts w:ascii="Arial" w:eastAsia="MS Mincho" w:hAnsi="Arial" w:cs="Arial"/>
          <w:sz w:val="22"/>
          <w:szCs w:val="22"/>
          <w:lang w:val="fr-CH"/>
        </w:rPr>
        <w:t>unités de vie</w:t>
      </w:r>
      <w:r w:rsidRPr="00966F8F">
        <w:rPr>
          <w:rFonts w:ascii="Arial" w:eastAsia="MS Mincho" w:hAnsi="Arial" w:cs="Arial"/>
          <w:sz w:val="22"/>
          <w:szCs w:val="22"/>
          <w:lang w:val="fr-CH"/>
        </w:rPr>
        <w:t xml:space="preserve"> se trouvent dans une maison de deux appartements </w:t>
      </w:r>
      <w:r w:rsidR="00577442">
        <w:rPr>
          <w:rFonts w:ascii="Arial" w:eastAsia="MS Mincho" w:hAnsi="Arial" w:cs="Arial"/>
          <w:sz w:val="22"/>
          <w:szCs w:val="22"/>
          <w:lang w:val="fr-CH"/>
        </w:rPr>
        <w:t>dans</w:t>
      </w:r>
      <w:r w:rsidR="00577442"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la commune de Hochdorf, dans le canton de Lucerne.</w:t>
      </w:r>
    </w:p>
    <w:p w14:paraId="2B6F50FB" w14:textId="7BA715D0" w:rsidR="00991EFE" w:rsidRPr="00966F8F" w:rsidRDefault="00991EFE" w:rsidP="0012575B">
      <w:pPr>
        <w:spacing w:after="120"/>
        <w:rPr>
          <w:rFonts w:ascii="Arial" w:hAnsi="Arial" w:cs="Arial"/>
          <w:sz w:val="22"/>
          <w:szCs w:val="22"/>
          <w:lang w:val="fr-CH"/>
        </w:rPr>
      </w:pPr>
      <w:r w:rsidRPr="00966F8F">
        <w:rPr>
          <w:rFonts w:ascii="Arial" w:hAnsi="Arial" w:cs="Arial"/>
          <w:sz w:val="22"/>
          <w:szCs w:val="22"/>
          <w:lang w:val="fr-CH"/>
        </w:rPr>
        <w:t xml:space="preserve">Cette offre est exemplaire </w:t>
      </w:r>
      <w:r w:rsidR="00577442">
        <w:rPr>
          <w:rFonts w:ascii="Arial" w:hAnsi="Arial" w:cs="Arial"/>
          <w:sz w:val="22"/>
          <w:szCs w:val="22"/>
          <w:lang w:val="fr-CH"/>
        </w:rPr>
        <w:t>du</w:t>
      </w:r>
      <w:r w:rsidRPr="00966F8F">
        <w:rPr>
          <w:rFonts w:ascii="Arial" w:hAnsi="Arial" w:cs="Arial"/>
          <w:sz w:val="22"/>
          <w:szCs w:val="22"/>
          <w:lang w:val="fr-CH"/>
        </w:rPr>
        <w:t xml:space="preserve"> fait qu’elle est </w:t>
      </w:r>
      <w:r w:rsidRPr="00966F8F">
        <w:rPr>
          <w:rFonts w:ascii="Arial" w:hAnsi="Arial" w:cs="Arial"/>
          <w:b/>
          <w:sz w:val="22"/>
          <w:szCs w:val="22"/>
          <w:lang w:val="fr-CH"/>
        </w:rPr>
        <w:t>conçue spécifiquement pour des personnes âgées avec handicap</w:t>
      </w:r>
      <w:r w:rsidRPr="00966F8F">
        <w:rPr>
          <w:rFonts w:ascii="Arial" w:hAnsi="Arial" w:cs="Arial"/>
          <w:sz w:val="22"/>
          <w:szCs w:val="22"/>
          <w:lang w:val="fr-CH"/>
        </w:rPr>
        <w:t xml:space="preserve">. Le lien avec l’espace social est assuré par la desserte en transports publics et la proximité du village. Il y a des possibilités de retrait, mais aussi de participation. </w:t>
      </w:r>
      <w:r w:rsidR="00577442" w:rsidRPr="00C727D0">
        <w:rPr>
          <w:rFonts w:ascii="Arial" w:hAnsi="Arial" w:cs="Arial"/>
          <w:b/>
          <w:bCs/>
          <w:sz w:val="22"/>
          <w:szCs w:val="22"/>
          <w:lang w:val="fr-CH"/>
        </w:rPr>
        <w:t>L</w:t>
      </w:r>
      <w:r w:rsidRPr="00577442">
        <w:rPr>
          <w:rFonts w:ascii="Arial" w:hAnsi="Arial" w:cs="Arial"/>
          <w:b/>
          <w:bCs/>
          <w:sz w:val="22"/>
          <w:szCs w:val="22"/>
          <w:lang w:val="fr-CH"/>
        </w:rPr>
        <w:t>es</w:t>
      </w:r>
      <w:r w:rsidRPr="00966F8F">
        <w:rPr>
          <w:rFonts w:ascii="Arial" w:hAnsi="Arial" w:cs="Arial"/>
          <w:b/>
          <w:sz w:val="22"/>
          <w:szCs w:val="22"/>
          <w:lang w:val="fr-CH"/>
        </w:rPr>
        <w:t xml:space="preserve"> résident</w:t>
      </w:r>
      <w:r w:rsidR="00577442">
        <w:rPr>
          <w:rFonts w:ascii="Arial" w:hAnsi="Arial" w:cs="Arial"/>
          <w:b/>
          <w:sz w:val="22"/>
          <w:szCs w:val="22"/>
          <w:lang w:val="fr-CH"/>
        </w:rPr>
        <w:t>·</w:t>
      </w:r>
      <w:r w:rsidRPr="00966F8F">
        <w:rPr>
          <w:rFonts w:ascii="Arial" w:hAnsi="Arial" w:cs="Arial"/>
          <w:b/>
          <w:sz w:val="22"/>
          <w:szCs w:val="22"/>
          <w:lang w:val="fr-CH"/>
        </w:rPr>
        <w:t xml:space="preserve">es </w:t>
      </w:r>
      <w:r w:rsidR="00577442">
        <w:rPr>
          <w:rFonts w:ascii="Arial" w:hAnsi="Arial" w:cs="Arial"/>
          <w:b/>
          <w:sz w:val="22"/>
          <w:szCs w:val="22"/>
          <w:lang w:val="fr-CH"/>
        </w:rPr>
        <w:t>ont l’avantage de pouvoir</w:t>
      </w:r>
      <w:r w:rsidR="00577442" w:rsidRPr="00966F8F">
        <w:rPr>
          <w:rFonts w:ascii="Arial" w:hAnsi="Arial" w:cs="Arial"/>
          <w:b/>
          <w:sz w:val="22"/>
          <w:szCs w:val="22"/>
          <w:lang w:val="fr-CH"/>
        </w:rPr>
        <w:t xml:space="preserve"> </w:t>
      </w:r>
      <w:r w:rsidRPr="00966F8F">
        <w:rPr>
          <w:rFonts w:ascii="Arial" w:hAnsi="Arial" w:cs="Arial"/>
          <w:b/>
          <w:sz w:val="22"/>
          <w:szCs w:val="22"/>
          <w:lang w:val="fr-CH"/>
        </w:rPr>
        <w:t>vieillir dans leur environnement social</w:t>
      </w:r>
      <w:r w:rsidR="00577442">
        <w:rPr>
          <w:rFonts w:ascii="Arial" w:hAnsi="Arial" w:cs="Arial"/>
          <w:b/>
          <w:sz w:val="22"/>
          <w:szCs w:val="22"/>
          <w:lang w:val="fr-CH"/>
        </w:rPr>
        <w:t xml:space="preserve"> </w:t>
      </w:r>
      <w:r w:rsidRPr="00966F8F">
        <w:rPr>
          <w:rFonts w:ascii="Arial" w:hAnsi="Arial" w:cs="Arial"/>
          <w:b/>
          <w:sz w:val="22"/>
          <w:szCs w:val="22"/>
          <w:lang w:val="fr-CH"/>
        </w:rPr>
        <w:t>familier</w:t>
      </w:r>
      <w:r w:rsidRPr="00966F8F">
        <w:rPr>
          <w:rFonts w:ascii="Arial" w:hAnsi="Arial" w:cs="Arial"/>
          <w:sz w:val="22"/>
          <w:szCs w:val="22"/>
          <w:lang w:val="fr-CH"/>
        </w:rPr>
        <w:t>. Des contacts peuvent également être maintenus avec des collaborateur</w:t>
      </w:r>
      <w:r w:rsidR="00577442">
        <w:rPr>
          <w:rFonts w:ascii="Arial" w:hAnsi="Arial" w:cs="Arial"/>
          <w:sz w:val="22"/>
          <w:szCs w:val="22"/>
          <w:lang w:val="fr-CH"/>
        </w:rPr>
        <w:t>·</w:t>
      </w:r>
      <w:r w:rsidRPr="00966F8F">
        <w:rPr>
          <w:rFonts w:ascii="Arial" w:hAnsi="Arial" w:cs="Arial"/>
          <w:sz w:val="22"/>
          <w:szCs w:val="22"/>
          <w:lang w:val="fr-CH"/>
        </w:rPr>
        <w:t xml:space="preserve">trices de longue date, ce qui </w:t>
      </w:r>
      <w:r w:rsidR="00577442">
        <w:rPr>
          <w:rFonts w:ascii="Arial" w:hAnsi="Arial" w:cs="Arial"/>
          <w:sz w:val="22"/>
          <w:szCs w:val="22"/>
          <w:lang w:val="fr-CH"/>
        </w:rPr>
        <w:t>procure</w:t>
      </w:r>
      <w:r w:rsidR="00577442" w:rsidRPr="00966F8F">
        <w:rPr>
          <w:rFonts w:ascii="Arial" w:hAnsi="Arial" w:cs="Arial"/>
          <w:sz w:val="22"/>
          <w:szCs w:val="22"/>
          <w:lang w:val="fr-CH"/>
        </w:rPr>
        <w:t xml:space="preserve"> </w:t>
      </w:r>
      <w:r w:rsidRPr="00966F8F">
        <w:rPr>
          <w:rFonts w:ascii="Arial" w:hAnsi="Arial" w:cs="Arial"/>
          <w:sz w:val="22"/>
          <w:szCs w:val="22"/>
          <w:lang w:val="fr-CH"/>
        </w:rPr>
        <w:t xml:space="preserve">un sentiment de sécurité. Les désavantages sont l’absence de mixité intergénérationnelle ainsi que la situation des deux groupes d’habitation un peu </w:t>
      </w:r>
      <w:r w:rsidR="00577442">
        <w:rPr>
          <w:rFonts w:ascii="Arial" w:hAnsi="Arial" w:cs="Arial"/>
          <w:sz w:val="22"/>
          <w:szCs w:val="22"/>
          <w:lang w:val="fr-CH"/>
        </w:rPr>
        <w:t>à l’écart</w:t>
      </w:r>
      <w:r w:rsidRPr="00966F8F">
        <w:rPr>
          <w:rFonts w:ascii="Arial" w:hAnsi="Arial" w:cs="Arial"/>
          <w:sz w:val="22"/>
          <w:szCs w:val="22"/>
          <w:lang w:val="fr-CH"/>
        </w:rPr>
        <w:t xml:space="preserve"> du village, ce qui ne permet pas des contacts directs avec le voisinage.</w:t>
      </w:r>
    </w:p>
    <w:p w14:paraId="68828705" w14:textId="77777777" w:rsidR="00991EFE" w:rsidRPr="00966F8F" w:rsidRDefault="00991EFE" w:rsidP="002D78D9">
      <w:pPr>
        <w:spacing w:after="120"/>
        <w:rPr>
          <w:rFonts w:ascii="Arial" w:hAnsi="Arial" w:cs="Arial"/>
          <w:sz w:val="22"/>
          <w:szCs w:val="22"/>
          <w:lang w:val="fr-CH"/>
        </w:rPr>
      </w:pPr>
    </w:p>
    <w:p w14:paraId="7282C2D9" w14:textId="77777777" w:rsidR="00991EFE" w:rsidRPr="00507FC4" w:rsidRDefault="001D7A57" w:rsidP="0012575B">
      <w:pPr>
        <w:spacing w:after="120"/>
        <w:rPr>
          <w:rFonts w:ascii="Arial" w:eastAsia="MS Mincho" w:hAnsi="Arial" w:cs="Arial"/>
          <w:b/>
          <w:bCs/>
          <w:sz w:val="22"/>
          <w:szCs w:val="22"/>
          <w:lang w:val="de-CH"/>
        </w:rPr>
      </w:pPr>
      <w:r w:rsidRPr="00507FC4">
        <w:rPr>
          <w:rFonts w:ascii="Arial" w:eastAsia="MS Mincho" w:hAnsi="Arial" w:cs="Arial"/>
          <w:b/>
          <w:bCs/>
          <w:sz w:val="22"/>
          <w:szCs w:val="22"/>
          <w:lang w:val="de-CH"/>
        </w:rPr>
        <w:t>«</w:t>
      </w:r>
      <w:r w:rsidR="00991EFE" w:rsidRPr="00507FC4">
        <w:rPr>
          <w:rFonts w:ascii="Arial" w:eastAsia="MS Mincho" w:hAnsi="Arial" w:cs="Arial"/>
          <w:b/>
          <w:bCs/>
          <w:sz w:val="22"/>
          <w:szCs w:val="22"/>
          <w:lang w:val="de-CH"/>
        </w:rPr>
        <w:t> </w:t>
      </w:r>
      <w:r w:rsidRPr="00507FC4">
        <w:rPr>
          <w:rFonts w:ascii="Arial" w:eastAsia="MS Mincho" w:hAnsi="Arial" w:cs="Arial"/>
          <w:b/>
          <w:bCs/>
          <w:sz w:val="22"/>
          <w:szCs w:val="22"/>
          <w:lang w:val="de-CH"/>
        </w:rPr>
        <w:t>Leben wie du und ich</w:t>
      </w:r>
      <w:r w:rsidR="00991EFE" w:rsidRPr="00507FC4">
        <w:rPr>
          <w:rFonts w:ascii="Arial" w:eastAsia="MS Mincho" w:hAnsi="Arial" w:cs="Arial"/>
          <w:b/>
          <w:bCs/>
          <w:sz w:val="22"/>
          <w:szCs w:val="22"/>
          <w:lang w:val="de-CH"/>
        </w:rPr>
        <w:t> </w:t>
      </w:r>
      <w:r w:rsidRPr="00507FC4">
        <w:rPr>
          <w:rFonts w:ascii="Arial" w:eastAsia="MS Mincho" w:hAnsi="Arial" w:cs="Arial"/>
          <w:b/>
          <w:bCs/>
          <w:sz w:val="22"/>
          <w:szCs w:val="22"/>
          <w:lang w:val="de-CH"/>
        </w:rPr>
        <w:t>», à Zurich</w:t>
      </w:r>
    </w:p>
    <w:p w14:paraId="1D79FE96" w14:textId="57890BE2" w:rsidR="00991EFE" w:rsidRPr="00966F8F" w:rsidRDefault="00991EFE" w:rsidP="002D78D9">
      <w:pPr>
        <w:pStyle w:val="Aufzhlung"/>
        <w:spacing w:after="120" w:line="240" w:lineRule="auto"/>
        <w:rPr>
          <w:noProof w:val="0"/>
          <w:lang w:val="fr-CH"/>
        </w:rPr>
      </w:pPr>
      <w:r w:rsidRPr="00966F8F">
        <w:rPr>
          <w:noProof w:val="0"/>
          <w:lang w:val="fr-CH"/>
        </w:rPr>
        <w:t>L’association « Leben wie du und ich » (</w:t>
      </w:r>
      <w:r w:rsidRPr="00966F8F">
        <w:rPr>
          <w:i/>
          <w:noProof w:val="0"/>
          <w:lang w:val="fr-CH"/>
        </w:rPr>
        <w:t>vivre comme toi et moi</w:t>
      </w:r>
      <w:r w:rsidRPr="00966F8F">
        <w:rPr>
          <w:noProof w:val="0"/>
          <w:lang w:val="fr-CH"/>
        </w:rPr>
        <w:t xml:space="preserve">) met à disposition quatre appartements de différentes tailles, répartis dans l’ensemble du complexe résidentiel du </w:t>
      </w:r>
      <w:r w:rsidRPr="00966F8F">
        <w:rPr>
          <w:noProof w:val="0"/>
          <w:lang w:val="fr-CH"/>
        </w:rPr>
        <w:lastRenderedPageBreak/>
        <w:t>Kulturpark Zürich. Ils sont conçus pour des personnes avec ou sans handicap. Depuis l’automne 2015, huit personnes d’âges, de professions et d’origines différent</w:t>
      </w:r>
      <w:r w:rsidR="00577442">
        <w:rPr>
          <w:noProof w:val="0"/>
          <w:lang w:val="fr-CH"/>
        </w:rPr>
        <w:t>e</w:t>
      </w:r>
      <w:r w:rsidRPr="00966F8F">
        <w:rPr>
          <w:noProof w:val="0"/>
          <w:lang w:val="fr-CH"/>
        </w:rPr>
        <w:t xml:space="preserve">s vivent dans ces appartements. </w:t>
      </w:r>
      <w:r w:rsidR="00577442">
        <w:rPr>
          <w:noProof w:val="0"/>
          <w:lang w:val="fr-CH"/>
        </w:rPr>
        <w:t>Ils</w:t>
      </w:r>
      <w:r w:rsidRPr="00966F8F">
        <w:rPr>
          <w:noProof w:val="0"/>
          <w:lang w:val="fr-CH"/>
        </w:rPr>
        <w:t xml:space="preserve"> peuvent être </w:t>
      </w:r>
      <w:r w:rsidR="00577442">
        <w:rPr>
          <w:noProof w:val="0"/>
          <w:lang w:val="fr-CH"/>
        </w:rPr>
        <w:t>occupés</w:t>
      </w:r>
      <w:r w:rsidR="00577442" w:rsidRPr="00966F8F">
        <w:rPr>
          <w:noProof w:val="0"/>
          <w:lang w:val="fr-CH"/>
        </w:rPr>
        <w:t xml:space="preserve"> </w:t>
      </w:r>
      <w:r w:rsidRPr="00966F8F">
        <w:rPr>
          <w:noProof w:val="0"/>
          <w:lang w:val="fr-CH"/>
        </w:rPr>
        <w:t xml:space="preserve">par des couples, des personnes seules ou des colocataires. Le but de l’association est de permettre à des personnes avec des handicaps complexes de vivre de manière </w:t>
      </w:r>
      <w:r w:rsidR="00577442">
        <w:rPr>
          <w:noProof w:val="0"/>
          <w:lang w:val="fr-CH"/>
        </w:rPr>
        <w:t>autonome</w:t>
      </w:r>
      <w:r w:rsidRPr="00966F8F">
        <w:rPr>
          <w:noProof w:val="0"/>
          <w:lang w:val="fr-CH"/>
        </w:rPr>
        <w:t>, tout en disposant d’une assistance personnelle.</w:t>
      </w:r>
    </w:p>
    <w:p w14:paraId="6C288ECA" w14:textId="27059078" w:rsidR="00991EFE" w:rsidRPr="00966F8F" w:rsidRDefault="00991EFE" w:rsidP="002D78D9">
      <w:pPr>
        <w:pStyle w:val="Aufzhlung"/>
        <w:spacing w:after="120" w:line="240" w:lineRule="auto"/>
        <w:rPr>
          <w:noProof w:val="0"/>
          <w:lang w:val="fr-CH"/>
        </w:rPr>
      </w:pPr>
      <w:r w:rsidRPr="00966F8F">
        <w:rPr>
          <w:noProof w:val="0"/>
          <w:lang w:val="fr-CH"/>
        </w:rPr>
        <w:t xml:space="preserve">Dans cet exemple, le fait que </w:t>
      </w:r>
      <w:r w:rsidRPr="00966F8F">
        <w:rPr>
          <w:b/>
          <w:noProof w:val="0"/>
          <w:lang w:val="fr-CH"/>
        </w:rPr>
        <w:t>des personnes avec des handicaps complexes puissent également vivre dans leur propre appartement</w:t>
      </w:r>
      <w:r w:rsidRPr="00966F8F">
        <w:rPr>
          <w:noProof w:val="0"/>
          <w:lang w:val="fr-CH"/>
        </w:rPr>
        <w:t xml:space="preserve"> grâce à une assistance personnelle est novateur. </w:t>
      </w:r>
      <w:r w:rsidR="0052570C" w:rsidRPr="00966F8F">
        <w:rPr>
          <w:noProof w:val="0"/>
          <w:lang w:val="fr-CH"/>
        </w:rPr>
        <w:t xml:space="preserve">Cela leur permet </w:t>
      </w:r>
      <w:r w:rsidR="00577442">
        <w:rPr>
          <w:noProof w:val="0"/>
          <w:lang w:val="fr-CH"/>
        </w:rPr>
        <w:t>une relative autonomie de vie</w:t>
      </w:r>
      <w:r w:rsidR="0052570C" w:rsidRPr="00966F8F">
        <w:rPr>
          <w:noProof w:val="0"/>
          <w:lang w:val="fr-CH"/>
        </w:rPr>
        <w:t xml:space="preserve">. </w:t>
      </w:r>
      <w:r w:rsidRPr="00966F8F">
        <w:rPr>
          <w:noProof w:val="0"/>
          <w:lang w:val="fr-CH"/>
        </w:rPr>
        <w:t xml:space="preserve">De plus, ces personnes participent à la vie dans le Kulturpark et sont ainsi intégrées à la société. Un désavantage pourrait être la surcharge éventuelle </w:t>
      </w:r>
      <w:r w:rsidR="00577442">
        <w:rPr>
          <w:noProof w:val="0"/>
          <w:lang w:val="fr-CH"/>
        </w:rPr>
        <w:t>pour les</w:t>
      </w:r>
      <w:r w:rsidR="00577442" w:rsidRPr="00966F8F">
        <w:rPr>
          <w:noProof w:val="0"/>
          <w:lang w:val="fr-CH"/>
        </w:rPr>
        <w:t xml:space="preserve"> </w:t>
      </w:r>
      <w:r w:rsidRPr="00966F8F">
        <w:rPr>
          <w:noProof w:val="0"/>
          <w:lang w:val="fr-CH"/>
        </w:rPr>
        <w:t>résident</w:t>
      </w:r>
      <w:r w:rsidR="00577442">
        <w:rPr>
          <w:noProof w:val="0"/>
          <w:lang w:val="fr-CH"/>
        </w:rPr>
        <w:t>·</w:t>
      </w:r>
      <w:r w:rsidRPr="00966F8F">
        <w:rPr>
          <w:noProof w:val="0"/>
          <w:lang w:val="fr-CH"/>
        </w:rPr>
        <w:t xml:space="preserve">es sans handicap, </w:t>
      </w:r>
      <w:r w:rsidR="00577442">
        <w:rPr>
          <w:noProof w:val="0"/>
          <w:lang w:val="fr-CH"/>
        </w:rPr>
        <w:t>s’ils</w:t>
      </w:r>
      <w:r w:rsidRPr="00966F8F">
        <w:rPr>
          <w:noProof w:val="0"/>
          <w:lang w:val="fr-CH"/>
        </w:rPr>
        <w:t xml:space="preserve"> doivent fournir un soutien supplémentaire à celui des </w:t>
      </w:r>
      <w:r w:rsidR="00577442">
        <w:rPr>
          <w:noProof w:val="0"/>
          <w:lang w:val="fr-CH"/>
        </w:rPr>
        <w:t xml:space="preserve">personnes </w:t>
      </w:r>
      <w:r w:rsidR="006F0934">
        <w:rPr>
          <w:noProof w:val="0"/>
          <w:lang w:val="fr-CH"/>
        </w:rPr>
        <w:t>d’accompagnement</w:t>
      </w:r>
      <w:r w:rsidRPr="00966F8F">
        <w:rPr>
          <w:noProof w:val="0"/>
          <w:lang w:val="fr-CH"/>
        </w:rPr>
        <w:t xml:space="preserve">. </w:t>
      </w:r>
    </w:p>
    <w:p w14:paraId="6AFAD477" w14:textId="77777777" w:rsidR="00991EFE" w:rsidRPr="00966F8F" w:rsidRDefault="00991EFE" w:rsidP="002D78D9">
      <w:pPr>
        <w:pStyle w:val="Aufzhlung"/>
        <w:spacing w:after="120" w:line="240" w:lineRule="auto"/>
        <w:rPr>
          <w:noProof w:val="0"/>
          <w:u w:val="single"/>
          <w:lang w:val="fr-CH"/>
        </w:rPr>
      </w:pPr>
    </w:p>
    <w:p w14:paraId="33B5C773" w14:textId="2CB53F5C" w:rsidR="00991EFE" w:rsidRPr="00966F8F" w:rsidRDefault="00991EFE" w:rsidP="0012575B">
      <w:pPr>
        <w:spacing w:after="120"/>
        <w:rPr>
          <w:rFonts w:ascii="Arial" w:eastAsia="MS Mincho" w:hAnsi="Arial" w:cs="Arial"/>
          <w:b/>
          <w:bCs/>
          <w:sz w:val="22"/>
          <w:szCs w:val="22"/>
          <w:lang w:val="fr-CH"/>
        </w:rPr>
      </w:pPr>
      <w:r w:rsidRPr="00966F8F">
        <w:rPr>
          <w:rFonts w:ascii="Arial" w:eastAsia="MS Mincho" w:hAnsi="Arial" w:cs="Arial"/>
          <w:b/>
          <w:bCs/>
          <w:sz w:val="22"/>
          <w:szCs w:val="22"/>
          <w:lang w:val="fr-CH"/>
        </w:rPr>
        <w:t xml:space="preserve">Averta Social Inclusion : </w:t>
      </w:r>
      <w:r w:rsidR="00AC4F51">
        <w:rPr>
          <w:rFonts w:ascii="Arial" w:eastAsia="MS Mincho" w:hAnsi="Arial" w:cs="Arial"/>
          <w:b/>
          <w:bCs/>
          <w:sz w:val="22"/>
          <w:szCs w:val="22"/>
          <w:lang w:val="fr-CH"/>
        </w:rPr>
        <w:t>unités de vie inclusives</w:t>
      </w:r>
      <w:r w:rsidRPr="00966F8F">
        <w:rPr>
          <w:rFonts w:ascii="Arial" w:eastAsia="MS Mincho" w:hAnsi="Arial" w:cs="Arial"/>
          <w:b/>
          <w:bCs/>
          <w:sz w:val="22"/>
          <w:szCs w:val="22"/>
          <w:lang w:val="fr-CH"/>
        </w:rPr>
        <w:t xml:space="preserve"> à Aarberg et à Berne</w:t>
      </w:r>
    </w:p>
    <w:p w14:paraId="5FB1681C" w14:textId="2D90AC4E" w:rsidR="00991EFE" w:rsidRPr="00966F8F" w:rsidRDefault="00991EFE" w:rsidP="006302C8">
      <w:pPr>
        <w:spacing w:after="120"/>
        <w:rPr>
          <w:rFonts w:ascii="Arial" w:eastAsia="MS Mincho" w:hAnsi="Arial" w:cs="Arial"/>
          <w:sz w:val="22"/>
          <w:szCs w:val="22"/>
          <w:lang w:val="fr-CH"/>
        </w:rPr>
      </w:pPr>
      <w:r w:rsidRPr="00966F8F">
        <w:rPr>
          <w:rFonts w:ascii="Arial" w:eastAsia="MS Mincho" w:hAnsi="Arial" w:cs="Arial"/>
          <w:sz w:val="22"/>
          <w:szCs w:val="22"/>
          <w:lang w:val="fr-CH"/>
        </w:rPr>
        <w:t xml:space="preserve">L’association Avertamain, dont le siège est à Aarberg, se consacre à l’inclusion sociale. Son offre s’adresse à des femmes et des hommes ayant besoin </w:t>
      </w:r>
      <w:r w:rsidR="00AC4F51">
        <w:rPr>
          <w:rFonts w:ascii="Arial" w:eastAsia="MS Mincho" w:hAnsi="Arial" w:cs="Arial"/>
          <w:sz w:val="22"/>
          <w:szCs w:val="22"/>
          <w:lang w:val="fr-CH"/>
        </w:rPr>
        <w:t>de soutien</w:t>
      </w:r>
      <w:r w:rsidR="00AC4F51"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au quotidien. Avertamain propose des logements </w:t>
      </w:r>
      <w:r w:rsidR="00AC4F51">
        <w:rPr>
          <w:rFonts w:ascii="Arial" w:eastAsia="MS Mincho" w:hAnsi="Arial" w:cs="Arial"/>
          <w:sz w:val="22"/>
          <w:szCs w:val="22"/>
          <w:lang w:val="fr-CH"/>
        </w:rPr>
        <w:t>protégés et encadrés</w:t>
      </w:r>
      <w:r w:rsidRPr="00966F8F">
        <w:rPr>
          <w:rFonts w:ascii="Arial" w:eastAsia="MS Mincho" w:hAnsi="Arial" w:cs="Arial"/>
          <w:sz w:val="22"/>
          <w:szCs w:val="22"/>
          <w:lang w:val="fr-CH"/>
        </w:rPr>
        <w:t xml:space="preserve"> à Aarberg, Bienne et Berne pour des personnes qui n’osent pas ou pas encore vivre de manière autonome. Une nouvelle offre vise la création de logements inclusifs. Elle s’adresse à des personnes sans handicap, par exemple à des étudiant</w:t>
      </w:r>
      <w:r w:rsidR="00AC4F51">
        <w:rPr>
          <w:rFonts w:ascii="Arial" w:eastAsia="MS Mincho" w:hAnsi="Arial" w:cs="Arial"/>
          <w:sz w:val="22"/>
          <w:szCs w:val="22"/>
          <w:lang w:val="fr-CH"/>
        </w:rPr>
        <w:t>·</w:t>
      </w:r>
      <w:r w:rsidRPr="00966F8F">
        <w:rPr>
          <w:rFonts w:ascii="Arial" w:eastAsia="MS Mincho" w:hAnsi="Arial" w:cs="Arial"/>
          <w:sz w:val="22"/>
          <w:szCs w:val="22"/>
          <w:lang w:val="fr-CH"/>
        </w:rPr>
        <w:t>es</w:t>
      </w:r>
      <w:r w:rsidR="00AC4F51">
        <w:rPr>
          <w:rFonts w:ascii="Arial" w:eastAsia="MS Mincho" w:hAnsi="Arial" w:cs="Arial"/>
          <w:sz w:val="22"/>
          <w:szCs w:val="22"/>
          <w:lang w:val="fr-CH"/>
        </w:rPr>
        <w:t>,</w:t>
      </w:r>
      <w:r w:rsidRPr="00966F8F">
        <w:rPr>
          <w:rFonts w:ascii="Arial" w:eastAsia="MS Mincho" w:hAnsi="Arial" w:cs="Arial"/>
          <w:sz w:val="22"/>
          <w:szCs w:val="22"/>
          <w:lang w:val="fr-CH"/>
        </w:rPr>
        <w:t xml:space="preserve"> </w:t>
      </w:r>
      <w:r w:rsidR="006F0934">
        <w:rPr>
          <w:rFonts w:ascii="Arial" w:eastAsia="MS Mincho" w:hAnsi="Arial" w:cs="Arial"/>
          <w:sz w:val="22"/>
          <w:szCs w:val="22"/>
          <w:lang w:val="fr-CH"/>
        </w:rPr>
        <w:t>disposés</w:t>
      </w:r>
      <w:r w:rsidRPr="00966F8F">
        <w:rPr>
          <w:rFonts w:ascii="Arial" w:eastAsia="MS Mincho" w:hAnsi="Arial" w:cs="Arial"/>
          <w:sz w:val="22"/>
          <w:szCs w:val="22"/>
          <w:lang w:val="fr-CH"/>
        </w:rPr>
        <w:t xml:space="preserve"> à cohabiter avec des personnes ayant besoin </w:t>
      </w:r>
      <w:r w:rsidR="00AC4F51">
        <w:rPr>
          <w:rFonts w:ascii="Arial" w:eastAsia="MS Mincho" w:hAnsi="Arial" w:cs="Arial"/>
          <w:sz w:val="22"/>
          <w:szCs w:val="22"/>
          <w:lang w:val="fr-CH"/>
        </w:rPr>
        <w:t>de soutien</w:t>
      </w:r>
      <w:r w:rsidRPr="00966F8F">
        <w:rPr>
          <w:rFonts w:ascii="Arial" w:eastAsia="MS Mincho" w:hAnsi="Arial" w:cs="Arial"/>
          <w:sz w:val="22"/>
          <w:szCs w:val="22"/>
          <w:lang w:val="fr-CH"/>
        </w:rPr>
        <w:t>, mais pas de soins. En contrepartie, les résident</w:t>
      </w:r>
      <w:r w:rsidR="00AC4F51">
        <w:rPr>
          <w:rFonts w:ascii="Arial" w:eastAsia="MS Mincho" w:hAnsi="Arial" w:cs="Arial"/>
          <w:sz w:val="22"/>
          <w:szCs w:val="22"/>
          <w:lang w:val="fr-CH"/>
        </w:rPr>
        <w:t>·</w:t>
      </w:r>
      <w:r w:rsidRPr="00966F8F">
        <w:rPr>
          <w:rFonts w:ascii="Arial" w:eastAsia="MS Mincho" w:hAnsi="Arial" w:cs="Arial"/>
          <w:sz w:val="22"/>
          <w:szCs w:val="22"/>
          <w:lang w:val="fr-CH"/>
        </w:rPr>
        <w:t xml:space="preserve">es sans handicap reçoivent un « salaire en nature » sous la forme de </w:t>
      </w:r>
      <w:r w:rsidR="00AC4F51">
        <w:rPr>
          <w:rFonts w:ascii="Arial" w:eastAsia="MS Mincho" w:hAnsi="Arial" w:cs="Arial"/>
          <w:sz w:val="22"/>
          <w:szCs w:val="22"/>
          <w:lang w:val="fr-CH"/>
        </w:rPr>
        <w:t>repas</w:t>
      </w:r>
      <w:r w:rsidR="00AC4F51"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et de logement. En outre, un soutien est assuré sur place par des </w:t>
      </w:r>
      <w:r w:rsidR="00AC4F51">
        <w:rPr>
          <w:rFonts w:ascii="Arial" w:eastAsia="MS Mincho" w:hAnsi="Arial" w:cs="Arial"/>
          <w:sz w:val="22"/>
          <w:szCs w:val="22"/>
          <w:lang w:val="fr-CH"/>
        </w:rPr>
        <w:t xml:space="preserve">équipes </w:t>
      </w:r>
      <w:r w:rsidRPr="00966F8F">
        <w:rPr>
          <w:rFonts w:ascii="Arial" w:eastAsia="MS Mincho" w:hAnsi="Arial" w:cs="Arial"/>
          <w:sz w:val="22"/>
          <w:szCs w:val="22"/>
          <w:lang w:val="fr-CH"/>
        </w:rPr>
        <w:t>professionnel</w:t>
      </w:r>
      <w:r w:rsidR="00AC4F51">
        <w:rPr>
          <w:rFonts w:ascii="Arial" w:eastAsia="MS Mincho" w:hAnsi="Arial" w:cs="Arial"/>
          <w:sz w:val="22"/>
          <w:szCs w:val="22"/>
          <w:lang w:val="fr-CH"/>
        </w:rPr>
        <w:t>le</w:t>
      </w:r>
      <w:r w:rsidRPr="00966F8F">
        <w:rPr>
          <w:rFonts w:ascii="Arial" w:eastAsia="MS Mincho" w:hAnsi="Arial" w:cs="Arial"/>
          <w:sz w:val="22"/>
          <w:szCs w:val="22"/>
          <w:lang w:val="fr-CH"/>
        </w:rPr>
        <w:t>s. L’objectif est d’accueillir jusqu’à huit personnes, dont la moitié aurait besoin d’une assistance au quotidien.</w:t>
      </w:r>
    </w:p>
    <w:p w14:paraId="33F3D224" w14:textId="7E7D7C03" w:rsidR="00991EFE" w:rsidRPr="00966F8F" w:rsidRDefault="00991EFE" w:rsidP="006302C8">
      <w:pPr>
        <w:spacing w:after="120"/>
        <w:rPr>
          <w:rFonts w:ascii="Arial" w:eastAsia="MS Mincho" w:hAnsi="Arial" w:cs="Arial"/>
          <w:sz w:val="22"/>
          <w:szCs w:val="22"/>
          <w:lang w:val="fr-CH"/>
        </w:rPr>
      </w:pPr>
      <w:r w:rsidRPr="00966F8F">
        <w:rPr>
          <w:rFonts w:ascii="Arial" w:eastAsia="MS Mincho" w:hAnsi="Arial" w:cs="Arial"/>
          <w:sz w:val="22"/>
          <w:szCs w:val="22"/>
          <w:lang w:val="fr-CH"/>
        </w:rPr>
        <w:t>Dans cet exemple</w:t>
      </w:r>
      <w:r w:rsidRPr="00AC4F51">
        <w:rPr>
          <w:rFonts w:ascii="Arial" w:eastAsia="MS Mincho" w:hAnsi="Arial" w:cs="Arial"/>
          <w:sz w:val="22"/>
          <w:szCs w:val="22"/>
          <w:lang w:val="fr-CH"/>
        </w:rPr>
        <w:t>,</w:t>
      </w:r>
      <w:r w:rsidRPr="00BD32FF">
        <w:rPr>
          <w:rFonts w:ascii="Arial" w:eastAsia="MS Mincho" w:hAnsi="Arial" w:cs="Arial"/>
          <w:b/>
          <w:bCs/>
          <w:sz w:val="22"/>
          <w:szCs w:val="22"/>
          <w:lang w:val="fr-CH"/>
        </w:rPr>
        <w:t xml:space="preserve"> </w:t>
      </w:r>
      <w:r w:rsidR="00AC4F51" w:rsidRPr="00AC4F51">
        <w:rPr>
          <w:rFonts w:ascii="Arial" w:eastAsia="MS Mincho" w:hAnsi="Arial" w:cs="Arial"/>
          <w:b/>
          <w:bCs/>
          <w:sz w:val="22"/>
          <w:szCs w:val="22"/>
          <w:lang w:val="fr-CH"/>
        </w:rPr>
        <w:t xml:space="preserve">l’intégration </w:t>
      </w:r>
      <w:r w:rsidRPr="00966F8F">
        <w:rPr>
          <w:rFonts w:ascii="Arial" w:eastAsia="MS Mincho" w:hAnsi="Arial" w:cs="Arial"/>
          <w:b/>
          <w:sz w:val="22"/>
          <w:szCs w:val="22"/>
          <w:lang w:val="fr-CH"/>
        </w:rPr>
        <w:t xml:space="preserve">systématique </w:t>
      </w:r>
      <w:r w:rsidR="00AC4F51">
        <w:rPr>
          <w:rFonts w:ascii="Arial" w:eastAsia="MS Mincho" w:hAnsi="Arial" w:cs="Arial"/>
          <w:b/>
          <w:sz w:val="22"/>
          <w:szCs w:val="22"/>
          <w:lang w:val="fr-CH"/>
        </w:rPr>
        <w:t>dans</w:t>
      </w:r>
      <w:r w:rsidR="00AC4F51" w:rsidRPr="00966F8F">
        <w:rPr>
          <w:rFonts w:ascii="Arial" w:eastAsia="MS Mincho" w:hAnsi="Arial" w:cs="Arial"/>
          <w:b/>
          <w:sz w:val="22"/>
          <w:szCs w:val="22"/>
          <w:lang w:val="fr-CH"/>
        </w:rPr>
        <w:t xml:space="preserve"> </w:t>
      </w:r>
      <w:r w:rsidRPr="00966F8F">
        <w:rPr>
          <w:rFonts w:ascii="Arial" w:eastAsia="MS Mincho" w:hAnsi="Arial" w:cs="Arial"/>
          <w:b/>
          <w:sz w:val="22"/>
          <w:szCs w:val="22"/>
          <w:lang w:val="fr-CH"/>
        </w:rPr>
        <w:t>l’espace social</w:t>
      </w:r>
      <w:r w:rsidRPr="00966F8F">
        <w:rPr>
          <w:rFonts w:ascii="Arial" w:eastAsia="MS Mincho" w:hAnsi="Arial" w:cs="Arial"/>
          <w:sz w:val="22"/>
          <w:szCs w:val="22"/>
          <w:lang w:val="fr-CH"/>
        </w:rPr>
        <w:t xml:space="preserve"> est novatrice et exemplaire. Les </w:t>
      </w:r>
      <w:r w:rsidR="00AC4F51">
        <w:rPr>
          <w:rFonts w:ascii="Arial" w:eastAsia="MS Mincho" w:hAnsi="Arial" w:cs="Arial"/>
          <w:sz w:val="22"/>
          <w:szCs w:val="22"/>
          <w:lang w:val="fr-CH"/>
        </w:rPr>
        <w:t>unités</w:t>
      </w:r>
      <w:r w:rsidR="00AC4F51"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d’habitation d’Avertamain sont tou</w:t>
      </w:r>
      <w:r w:rsidR="00AC4F51">
        <w:rPr>
          <w:rFonts w:ascii="Arial" w:eastAsia="MS Mincho" w:hAnsi="Arial" w:cs="Arial"/>
          <w:sz w:val="22"/>
          <w:szCs w:val="22"/>
          <w:lang w:val="fr-CH"/>
        </w:rPr>
        <w:t>te</w:t>
      </w:r>
      <w:r w:rsidRPr="00966F8F">
        <w:rPr>
          <w:rFonts w:ascii="Arial" w:eastAsia="MS Mincho" w:hAnsi="Arial" w:cs="Arial"/>
          <w:sz w:val="22"/>
          <w:szCs w:val="22"/>
          <w:lang w:val="fr-CH"/>
        </w:rPr>
        <w:t>s situé</w:t>
      </w:r>
      <w:r w:rsidR="00AC4F51">
        <w:rPr>
          <w:rFonts w:ascii="Arial" w:eastAsia="MS Mincho" w:hAnsi="Arial" w:cs="Arial"/>
          <w:sz w:val="22"/>
          <w:szCs w:val="22"/>
          <w:lang w:val="fr-CH"/>
        </w:rPr>
        <w:t>e</w:t>
      </w:r>
      <w:r w:rsidRPr="00966F8F">
        <w:rPr>
          <w:rFonts w:ascii="Arial" w:eastAsia="MS Mincho" w:hAnsi="Arial" w:cs="Arial"/>
          <w:sz w:val="22"/>
          <w:szCs w:val="22"/>
          <w:lang w:val="fr-CH"/>
        </w:rPr>
        <w:t xml:space="preserve">s dans des appartements « ordinaires », répartis dans des </w:t>
      </w:r>
      <w:r w:rsidR="006F0934">
        <w:rPr>
          <w:rFonts w:ascii="Arial" w:eastAsia="MS Mincho" w:hAnsi="Arial" w:cs="Arial"/>
          <w:sz w:val="22"/>
          <w:szCs w:val="22"/>
          <w:lang w:val="fr-CH"/>
        </w:rPr>
        <w:t>quartiers</w:t>
      </w:r>
      <w:r w:rsidRPr="00966F8F">
        <w:rPr>
          <w:rFonts w:ascii="Arial" w:eastAsia="MS Mincho" w:hAnsi="Arial" w:cs="Arial"/>
          <w:sz w:val="22"/>
          <w:szCs w:val="22"/>
          <w:lang w:val="fr-CH"/>
        </w:rPr>
        <w:t xml:space="preserve"> et des immeubles locatifs « ordinaires ». </w:t>
      </w:r>
      <w:r w:rsidR="00AC4F51">
        <w:rPr>
          <w:rFonts w:ascii="Arial" w:eastAsia="MS Mincho" w:hAnsi="Arial" w:cs="Arial"/>
          <w:sz w:val="22"/>
          <w:szCs w:val="22"/>
          <w:lang w:val="fr-CH"/>
        </w:rPr>
        <w:t>Elles</w:t>
      </w:r>
      <w:r w:rsidR="00AC4F51" w:rsidRPr="00966F8F">
        <w:rPr>
          <w:rFonts w:ascii="Arial" w:eastAsia="MS Mincho" w:hAnsi="Arial" w:cs="Arial"/>
          <w:sz w:val="22"/>
          <w:szCs w:val="22"/>
          <w:lang w:val="fr-CH"/>
        </w:rPr>
        <w:t xml:space="preserve"> </w:t>
      </w:r>
      <w:r w:rsidRPr="00966F8F">
        <w:rPr>
          <w:rFonts w:ascii="Arial" w:eastAsia="MS Mincho" w:hAnsi="Arial" w:cs="Arial"/>
          <w:sz w:val="22"/>
          <w:szCs w:val="22"/>
          <w:lang w:val="fr-CH"/>
        </w:rPr>
        <w:t xml:space="preserve">proposent un large éventail de prestations </w:t>
      </w:r>
      <w:r w:rsidR="00AC4F51">
        <w:rPr>
          <w:rFonts w:ascii="Arial" w:eastAsia="MS Mincho" w:hAnsi="Arial" w:cs="Arial"/>
          <w:sz w:val="22"/>
          <w:szCs w:val="22"/>
          <w:lang w:val="fr-CH"/>
        </w:rPr>
        <w:t>d’aide</w:t>
      </w:r>
      <w:r w:rsidRPr="00966F8F">
        <w:rPr>
          <w:rFonts w:ascii="Arial" w:eastAsia="MS Mincho" w:hAnsi="Arial" w:cs="Arial"/>
          <w:sz w:val="22"/>
          <w:szCs w:val="22"/>
          <w:lang w:val="fr-CH"/>
        </w:rPr>
        <w:t xml:space="preserve"> complémentaires, taillées sur mesure en fonction des besoins d’assistance spécifiques des </w:t>
      </w:r>
      <w:r w:rsidR="00AC4F51">
        <w:rPr>
          <w:rFonts w:ascii="Arial" w:eastAsia="MS Mincho" w:hAnsi="Arial" w:cs="Arial"/>
          <w:sz w:val="22"/>
          <w:szCs w:val="22"/>
          <w:lang w:val="fr-CH"/>
        </w:rPr>
        <w:t>personnes</w:t>
      </w:r>
      <w:r w:rsidRPr="00966F8F">
        <w:rPr>
          <w:rFonts w:ascii="Arial" w:eastAsia="MS Mincho" w:hAnsi="Arial" w:cs="Arial"/>
          <w:sz w:val="22"/>
          <w:szCs w:val="22"/>
          <w:lang w:val="fr-CH"/>
        </w:rPr>
        <w:t xml:space="preserve">. L’association cherche également à réaliser de </w:t>
      </w:r>
      <w:r w:rsidR="00AC4F51">
        <w:rPr>
          <w:rFonts w:ascii="Arial" w:eastAsia="MS Mincho" w:hAnsi="Arial" w:cs="Arial"/>
          <w:sz w:val="22"/>
          <w:szCs w:val="22"/>
          <w:lang w:val="fr-CH"/>
        </w:rPr>
        <w:t>nouvelles unités de vie inclusives</w:t>
      </w:r>
      <w:r w:rsidRPr="00966F8F">
        <w:rPr>
          <w:rFonts w:ascii="Arial" w:eastAsia="MS Mincho" w:hAnsi="Arial" w:cs="Arial"/>
          <w:sz w:val="22"/>
          <w:szCs w:val="22"/>
          <w:lang w:val="fr-CH"/>
        </w:rPr>
        <w:t>, permettant à des personnes avec et sans handicap de cohabiter.</w:t>
      </w:r>
    </w:p>
    <w:p w14:paraId="2BD16BFF" w14:textId="77777777" w:rsidR="00991EFE" w:rsidRPr="00966F8F" w:rsidRDefault="00991EFE">
      <w:pPr>
        <w:rPr>
          <w:rFonts w:ascii="Arial" w:hAnsi="Arial" w:cs="Arial"/>
          <w:u w:val="single"/>
          <w:lang w:val="fr-CH"/>
        </w:rPr>
      </w:pPr>
      <w:r w:rsidRPr="00966F8F">
        <w:rPr>
          <w:rFonts w:ascii="Arial" w:hAnsi="Arial" w:cs="Arial"/>
          <w:u w:val="single"/>
          <w:lang w:val="fr-CH"/>
        </w:rPr>
        <w:br w:type="page"/>
      </w:r>
    </w:p>
    <w:p w14:paraId="1C28E2F7" w14:textId="77777777" w:rsidR="00991EFE" w:rsidRPr="00966F8F" w:rsidRDefault="00991EFE" w:rsidP="002D78D9">
      <w:pPr>
        <w:pStyle w:val="Aufzhlung"/>
        <w:spacing w:after="120" w:line="240" w:lineRule="auto"/>
        <w:ind w:left="360" w:hanging="360"/>
        <w:rPr>
          <w:noProof w:val="0"/>
          <w:u w:val="single"/>
          <w:lang w:val="fr-CH"/>
        </w:rPr>
      </w:pPr>
      <w:r w:rsidRPr="00966F8F">
        <w:rPr>
          <w:noProof w:val="0"/>
          <w:u w:val="single"/>
          <w:lang w:val="fr-CH"/>
        </w:rPr>
        <w:lastRenderedPageBreak/>
        <w:t>Sources (concepts, évaluations, rapports tirés de la pratique, liens et renvois)</w:t>
      </w:r>
    </w:p>
    <w:p w14:paraId="6797E296" w14:textId="77777777"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 la fondation Brändi</w:t>
      </w:r>
    </w:p>
    <w:p w14:paraId="6F9DE2D8" w14:textId="77777777" w:rsidR="007E5F35" w:rsidRPr="00BB389E" w:rsidRDefault="00682407" w:rsidP="00AA7022">
      <w:pPr>
        <w:pStyle w:val="Aufzhlung"/>
        <w:numPr>
          <w:ilvl w:val="0"/>
          <w:numId w:val="6"/>
        </w:numPr>
        <w:spacing w:line="240" w:lineRule="auto"/>
      </w:pPr>
      <w:hyperlink r:id="rId34" w:history="1">
        <w:r w:rsidR="007E5F35" w:rsidRPr="006A5397">
          <w:rPr>
            <w:rStyle w:val="Hyperlink"/>
            <w:rFonts w:eastAsia="Arial"/>
          </w:rPr>
          <w:t>www.braendi.ch/wohnen/wohnen-im-alter/</w:t>
        </w:r>
      </w:hyperlink>
      <w:r w:rsidR="007E5F35">
        <w:rPr>
          <w:rFonts w:eastAsia="Arial"/>
        </w:rPr>
        <w:t xml:space="preserve">  </w:t>
      </w:r>
      <w:r w:rsidR="007E5F35" w:rsidRPr="00BB389E">
        <w:rPr>
          <w:rFonts w:eastAsia="Arial"/>
        </w:rPr>
        <w:t xml:space="preserve"> </w:t>
      </w:r>
    </w:p>
    <w:p w14:paraId="17146BF0" w14:textId="77777777" w:rsidR="007E5F35" w:rsidRPr="00BB389E" w:rsidRDefault="00682407" w:rsidP="00AA7022">
      <w:pPr>
        <w:pStyle w:val="Aufzhlung"/>
        <w:numPr>
          <w:ilvl w:val="0"/>
          <w:numId w:val="6"/>
        </w:numPr>
        <w:spacing w:line="240" w:lineRule="auto"/>
      </w:pPr>
      <w:hyperlink r:id="rId35" w:history="1">
        <w:r w:rsidR="007E5F35" w:rsidRPr="006A5397">
          <w:rPr>
            <w:rStyle w:val="Hyperlink"/>
            <w:rFonts w:eastAsia="Arial"/>
          </w:rPr>
          <w:t>www.braendi.ch/unsere-unternehmen/wohnhaus-hochdorf/</w:t>
        </w:r>
      </w:hyperlink>
    </w:p>
    <w:p w14:paraId="07A09A68" w14:textId="77777777" w:rsidR="007E5F35" w:rsidRDefault="007E5F35" w:rsidP="002D78D9">
      <w:pPr>
        <w:pStyle w:val="3MuAgGrundschrift"/>
        <w:tabs>
          <w:tab w:val="left" w:pos="1134"/>
        </w:tabs>
        <w:spacing w:after="120" w:line="240" w:lineRule="auto"/>
        <w:ind w:left="0"/>
        <w:rPr>
          <w:rFonts w:cs="Arial"/>
          <w:i/>
          <w:iCs/>
          <w:sz w:val="22"/>
          <w:szCs w:val="22"/>
          <w:lang w:val="fr-CH"/>
        </w:rPr>
      </w:pPr>
    </w:p>
    <w:p w14:paraId="1AF8AA42" w14:textId="7E832147"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 l’association Leben wie du und ich</w:t>
      </w:r>
    </w:p>
    <w:p w14:paraId="33181CAF" w14:textId="77777777" w:rsidR="007E5F35" w:rsidRPr="00BB389E" w:rsidRDefault="007E5F35" w:rsidP="00AA7022">
      <w:pPr>
        <w:pStyle w:val="Aufzhlung"/>
        <w:numPr>
          <w:ilvl w:val="0"/>
          <w:numId w:val="6"/>
        </w:numPr>
        <w:spacing w:line="240" w:lineRule="auto"/>
        <w:rPr>
          <w:rFonts w:eastAsia="Arial"/>
        </w:rPr>
      </w:pPr>
      <w:r w:rsidRPr="00BB389E">
        <w:rPr>
          <w:rFonts w:eastAsia="Arial"/>
        </w:rPr>
        <w:t>Leben wie du und ich</w:t>
      </w:r>
      <w:r>
        <w:rPr>
          <w:rFonts w:eastAsia="Arial"/>
        </w:rPr>
        <w:t xml:space="preserve"> – </w:t>
      </w:r>
      <w:r w:rsidRPr="00BB389E">
        <w:rPr>
          <w:rFonts w:eastAsia="Arial"/>
        </w:rPr>
        <w:t>Wohnen</w:t>
      </w:r>
      <w:r>
        <w:rPr>
          <w:rFonts w:eastAsia="Arial"/>
        </w:rPr>
        <w:t xml:space="preserve">: </w:t>
      </w:r>
      <w:hyperlink r:id="rId36" w:history="1">
        <w:r w:rsidRPr="006A5397">
          <w:rPr>
            <w:rStyle w:val="Hyperlink"/>
            <w:rFonts w:eastAsia="Arial"/>
          </w:rPr>
          <w:t>www.lebenwieduundich.ch/wohnen-1-1</w:t>
        </w:r>
      </w:hyperlink>
      <w:r>
        <w:rPr>
          <w:rFonts w:eastAsia="Arial"/>
        </w:rPr>
        <w:t xml:space="preserve"> </w:t>
      </w:r>
    </w:p>
    <w:p w14:paraId="3F112676" w14:textId="77777777" w:rsidR="007E5F35" w:rsidRPr="00BB389E" w:rsidRDefault="007E5F35" w:rsidP="00AA7022">
      <w:pPr>
        <w:pStyle w:val="Aufzhlung"/>
        <w:numPr>
          <w:ilvl w:val="0"/>
          <w:numId w:val="6"/>
        </w:numPr>
        <w:spacing w:line="240" w:lineRule="auto"/>
      </w:pPr>
      <w:r w:rsidRPr="00BB389E">
        <w:rPr>
          <w:rFonts w:eastAsia="Arial"/>
        </w:rPr>
        <w:t>Leben mit Assistenz. Das Modellprojekt des Vereins Leben wie du und ich im Kulturpark</w:t>
      </w:r>
      <w:r>
        <w:rPr>
          <w:rFonts w:eastAsia="Arial"/>
        </w:rPr>
        <w:t xml:space="preserve">: </w:t>
      </w:r>
    </w:p>
    <w:p w14:paraId="0FFD6240" w14:textId="77777777" w:rsidR="007E5F35" w:rsidRPr="00C65F56" w:rsidRDefault="00682407" w:rsidP="007E5F35">
      <w:pPr>
        <w:pStyle w:val="Aufzhlung"/>
        <w:spacing w:line="240" w:lineRule="auto"/>
        <w:ind w:left="720"/>
        <w:rPr>
          <w:rFonts w:eastAsia="Arial"/>
        </w:rPr>
      </w:pPr>
      <w:hyperlink r:id="rId37" w:history="1">
        <w:r w:rsidR="007E5F35" w:rsidRPr="006A5397">
          <w:rPr>
            <w:rStyle w:val="Hyperlink"/>
            <w:rFonts w:eastAsia="Arial"/>
          </w:rPr>
          <w:t>www.lebenwieduundich.ch/assistenz-mobiles-kompetenzzentrum</w:t>
        </w:r>
      </w:hyperlink>
      <w:r w:rsidR="007E5F35">
        <w:rPr>
          <w:rFonts w:eastAsia="Arial"/>
        </w:rPr>
        <w:t xml:space="preserve"> </w:t>
      </w:r>
      <w:r w:rsidR="007E5F35" w:rsidRPr="00C65F56">
        <w:rPr>
          <w:rFonts w:eastAsia="Arial"/>
        </w:rPr>
        <w:t xml:space="preserve"> </w:t>
      </w:r>
    </w:p>
    <w:p w14:paraId="06AEDB83" w14:textId="77777777" w:rsidR="007E5F35" w:rsidRPr="00BB389E" w:rsidRDefault="00682407" w:rsidP="007E5F35">
      <w:pPr>
        <w:pStyle w:val="Aufzhlung"/>
        <w:spacing w:line="240" w:lineRule="auto"/>
        <w:ind w:left="720"/>
      </w:pPr>
      <w:hyperlink r:id="rId38" w:history="1">
        <w:r w:rsidR="007E5F35" w:rsidRPr="00C65F56">
          <w:rPr>
            <w:rStyle w:val="Hyperlink"/>
            <w:lang w:val="fr-CH"/>
          </w:rPr>
          <w:t>www.lebenwieduundich.ch/jahresberichte-co</w:t>
        </w:r>
      </w:hyperlink>
      <w:r w:rsidR="007E5F35">
        <w:rPr>
          <w:i/>
          <w:iCs/>
          <w:lang w:val="fr-CH"/>
        </w:rPr>
        <w:t xml:space="preserve"> (</w:t>
      </w:r>
      <w:r w:rsidR="007E5F35">
        <w:rPr>
          <w:i/>
          <w:iCs/>
          <w:lang w:val="fr-CH"/>
        </w:rPr>
        <w:sym w:font="Wingdings" w:char="F0E0"/>
      </w:r>
      <w:r w:rsidR="007E5F35">
        <w:rPr>
          <w:i/>
          <w:iCs/>
          <w:lang w:val="fr-CH"/>
        </w:rPr>
        <w:t xml:space="preserve"> Downloads </w:t>
      </w:r>
      <w:r w:rsidR="007E5F35">
        <w:rPr>
          <w:i/>
          <w:iCs/>
          <w:lang w:val="fr-CH"/>
        </w:rPr>
        <w:sym w:font="Wingdings" w:char="F0E0"/>
      </w:r>
      <w:r w:rsidR="007E5F35">
        <w:rPr>
          <w:i/>
          <w:iCs/>
          <w:lang w:val="fr-CH"/>
        </w:rPr>
        <w:t xml:space="preserve"> Zwischenberichte)</w:t>
      </w:r>
    </w:p>
    <w:p w14:paraId="253835BE" w14:textId="77777777" w:rsidR="007E5F35" w:rsidRDefault="007E5F35" w:rsidP="002D78D9">
      <w:pPr>
        <w:pStyle w:val="3MuAgGrundschrift"/>
        <w:tabs>
          <w:tab w:val="left" w:pos="1134"/>
        </w:tabs>
        <w:spacing w:after="120" w:line="240" w:lineRule="auto"/>
        <w:ind w:left="0"/>
        <w:rPr>
          <w:rFonts w:cs="Arial"/>
          <w:i/>
          <w:iCs/>
          <w:sz w:val="22"/>
          <w:szCs w:val="22"/>
          <w:lang w:val="fr-CH"/>
        </w:rPr>
      </w:pPr>
    </w:p>
    <w:p w14:paraId="08DAE276" w14:textId="0D16228D" w:rsidR="00991EFE" w:rsidRPr="00966F8F" w:rsidRDefault="00991EFE" w:rsidP="002D78D9">
      <w:pPr>
        <w:pStyle w:val="3MuAgGrundschrift"/>
        <w:tabs>
          <w:tab w:val="left" w:pos="1134"/>
        </w:tabs>
        <w:spacing w:after="120" w:line="240" w:lineRule="auto"/>
        <w:ind w:left="0"/>
        <w:rPr>
          <w:rFonts w:cs="Arial"/>
          <w:i/>
          <w:iCs/>
          <w:sz w:val="22"/>
          <w:szCs w:val="22"/>
          <w:lang w:val="fr-CH"/>
        </w:rPr>
      </w:pPr>
      <w:r w:rsidRPr="00966F8F">
        <w:rPr>
          <w:rFonts w:cs="Arial"/>
          <w:i/>
          <w:iCs/>
          <w:sz w:val="22"/>
          <w:szCs w:val="22"/>
          <w:lang w:val="fr-CH"/>
        </w:rPr>
        <w:t>Sources relatives à l’exemple de l’association Avertamain, Averta Social Inclusion</w:t>
      </w:r>
    </w:p>
    <w:p w14:paraId="0C50703C" w14:textId="77777777" w:rsidR="007E5F35" w:rsidRPr="00C65F56" w:rsidRDefault="00682407" w:rsidP="00AA7022">
      <w:pPr>
        <w:pStyle w:val="Aufzhlung"/>
        <w:numPr>
          <w:ilvl w:val="0"/>
          <w:numId w:val="6"/>
        </w:numPr>
        <w:spacing w:line="240" w:lineRule="auto"/>
      </w:pPr>
      <w:hyperlink r:id="rId39" w:history="1">
        <w:r w:rsidR="007E5F35" w:rsidRPr="006A5397">
          <w:rPr>
            <w:rStyle w:val="Hyperlink"/>
            <w:rFonts w:eastAsia="Arial"/>
          </w:rPr>
          <w:t>www.avertamain.ch/</w:t>
        </w:r>
      </w:hyperlink>
      <w:r w:rsidR="007E5F35">
        <w:rPr>
          <w:rFonts w:eastAsia="Arial"/>
        </w:rPr>
        <w:t xml:space="preserve"> </w:t>
      </w:r>
    </w:p>
    <w:p w14:paraId="04EE6865" w14:textId="77777777" w:rsidR="007E5F35" w:rsidRPr="00C65F56" w:rsidRDefault="00682407" w:rsidP="00AA7022">
      <w:pPr>
        <w:pStyle w:val="Aufzhlung"/>
        <w:numPr>
          <w:ilvl w:val="0"/>
          <w:numId w:val="6"/>
        </w:numPr>
        <w:spacing w:line="240" w:lineRule="auto"/>
      </w:pPr>
      <w:hyperlink r:id="rId40" w:history="1">
        <w:r w:rsidR="007E5F35" w:rsidRPr="006A5397">
          <w:rPr>
            <w:rStyle w:val="Hyperlink"/>
            <w:rFonts w:eastAsia="Arial"/>
          </w:rPr>
          <w:t>www.avertamain.ch/social-inclusion/</w:t>
        </w:r>
      </w:hyperlink>
      <w:r w:rsidR="007E5F35">
        <w:rPr>
          <w:rFonts w:eastAsia="Arial"/>
        </w:rPr>
        <w:t xml:space="preserve"> </w:t>
      </w:r>
    </w:p>
    <w:p w14:paraId="56259675" w14:textId="77777777" w:rsidR="00991EFE" w:rsidRPr="00966F8F" w:rsidRDefault="00991EFE" w:rsidP="002D78D9">
      <w:pPr>
        <w:spacing w:after="120"/>
        <w:rPr>
          <w:rFonts w:ascii="Arial" w:hAnsi="Arial" w:cs="Arial"/>
          <w:i/>
          <w:iCs/>
          <w:sz w:val="22"/>
          <w:szCs w:val="22"/>
          <w:lang w:val="fr-CH" w:eastAsia="de-CH"/>
        </w:rPr>
      </w:pPr>
      <w:r w:rsidRPr="00966F8F">
        <w:rPr>
          <w:rFonts w:cs="Arial"/>
          <w:i/>
          <w:iCs/>
          <w:sz w:val="22"/>
          <w:szCs w:val="22"/>
          <w:lang w:val="fr-CH"/>
        </w:rPr>
        <w:br w:type="page"/>
      </w:r>
    </w:p>
    <w:p w14:paraId="7B09F71E" w14:textId="77777777" w:rsidR="00991EFE" w:rsidRPr="00966F8F" w:rsidRDefault="00991EFE" w:rsidP="00AA7022">
      <w:pPr>
        <w:pStyle w:val="Untertitelgrn"/>
        <w:numPr>
          <w:ilvl w:val="0"/>
          <w:numId w:val="5"/>
        </w:numPr>
        <w:ind w:left="426" w:hanging="426"/>
        <w:rPr>
          <w:noProof w:val="0"/>
          <w:lang w:val="fr-CH"/>
        </w:rPr>
      </w:pPr>
      <w:r w:rsidRPr="00966F8F">
        <w:rPr>
          <w:noProof w:val="0"/>
          <w:lang w:val="fr-CH"/>
        </w:rPr>
        <w:lastRenderedPageBreak/>
        <w:t>Bibliographie</w:t>
      </w:r>
    </w:p>
    <w:p w14:paraId="02A8D62E" w14:textId="77777777" w:rsidR="007E5F35" w:rsidRPr="0086227C" w:rsidRDefault="007E5F35" w:rsidP="0069138A">
      <w:pPr>
        <w:spacing w:after="120"/>
        <w:ind w:left="709" w:hanging="709"/>
        <w:rPr>
          <w:rFonts w:ascii="Arial" w:eastAsia="Calibri" w:hAnsi="Arial" w:cs="Arial"/>
          <w:noProof/>
          <w:sz w:val="20"/>
          <w:szCs w:val="20"/>
          <w:lang w:val="de-CH"/>
        </w:rPr>
      </w:pPr>
      <w:r w:rsidRPr="0086227C">
        <w:rPr>
          <w:rFonts w:ascii="Arial" w:hAnsi="Arial" w:cs="Arial"/>
          <w:noProof/>
          <w:sz w:val="20"/>
          <w:szCs w:val="20"/>
          <w:lang w:val="de-CH"/>
        </w:rPr>
        <w:t xml:space="preserve">Age-Stiftung (2010). </w:t>
      </w:r>
      <w:r w:rsidRPr="0086227C">
        <w:rPr>
          <w:rFonts w:ascii="Arial" w:hAnsi="Arial" w:cs="Arial"/>
          <w:i/>
          <w:iCs/>
          <w:noProof/>
          <w:sz w:val="20"/>
          <w:szCs w:val="20"/>
          <w:lang w:val="de-CH"/>
        </w:rPr>
        <w:t xml:space="preserve">Age Dossier 2010. </w:t>
      </w:r>
      <w:hyperlink r:id="rId41" w:history="1">
        <w:r w:rsidRPr="0086227C">
          <w:rPr>
            <w:rStyle w:val="Hyperlink"/>
            <w:rFonts w:ascii="Arial" w:hAnsi="Arial" w:cs="Arial"/>
            <w:i/>
            <w:iCs/>
            <w:noProof/>
            <w:sz w:val="20"/>
            <w:szCs w:val="20"/>
            <w:lang w:val="de-CH"/>
          </w:rPr>
          <w:t>Autonomes Wohnen im Gemeinschaft</w:t>
        </w:r>
      </w:hyperlink>
      <w:r w:rsidRPr="0086227C">
        <w:rPr>
          <w:rFonts w:ascii="Arial" w:hAnsi="Arial" w:cs="Arial"/>
          <w:noProof/>
          <w:sz w:val="20"/>
          <w:szCs w:val="20"/>
          <w:lang w:val="de-CH"/>
        </w:rPr>
        <w:t xml:space="preserve">. Zugriff am 16.03.2021 unter </w:t>
      </w:r>
      <w:r w:rsidRPr="0086227C">
        <w:rPr>
          <w:rFonts w:ascii="Arial" w:eastAsia="Calibri" w:hAnsi="Arial" w:cs="Arial"/>
          <w:noProof/>
          <w:sz w:val="20"/>
          <w:szCs w:val="20"/>
          <w:lang w:val="de-CH"/>
        </w:rPr>
        <w:t>www.age-stiftung.ch.</w:t>
      </w:r>
    </w:p>
    <w:p w14:paraId="222D42EF" w14:textId="77777777" w:rsidR="007E5F35" w:rsidRPr="0086227C" w:rsidRDefault="007E5F35" w:rsidP="0069138A">
      <w:pPr>
        <w:spacing w:after="120"/>
        <w:ind w:left="709" w:hanging="709"/>
        <w:rPr>
          <w:rFonts w:ascii="Arial" w:hAnsi="Arial" w:cs="Arial"/>
          <w:sz w:val="20"/>
          <w:szCs w:val="20"/>
        </w:rPr>
      </w:pPr>
      <w:r w:rsidRPr="0086227C">
        <w:rPr>
          <w:rFonts w:ascii="Arial" w:hAnsi="Arial" w:cs="Arial"/>
          <w:noProof/>
          <w:sz w:val="20"/>
          <w:szCs w:val="20"/>
          <w:lang w:val="de-CH"/>
        </w:rPr>
        <w:t xml:space="preserve">Age-Stiftung (2020). </w:t>
      </w:r>
      <w:r w:rsidRPr="0086227C">
        <w:rPr>
          <w:rFonts w:ascii="Arial" w:hAnsi="Arial" w:cs="Arial"/>
          <w:i/>
          <w:iCs/>
          <w:noProof/>
          <w:sz w:val="20"/>
          <w:szCs w:val="20"/>
          <w:lang w:val="de-CH"/>
        </w:rPr>
        <w:t xml:space="preserve">Age Dossier 2020/2. </w:t>
      </w:r>
      <w:hyperlink r:id="rId42" w:history="1">
        <w:r w:rsidRPr="0086227C">
          <w:rPr>
            <w:rStyle w:val="Hyperlink"/>
            <w:rFonts w:ascii="Arial" w:hAnsi="Arial" w:cs="Arial"/>
            <w:i/>
            <w:iCs/>
            <w:noProof/>
            <w:sz w:val="20"/>
            <w:szCs w:val="20"/>
            <w:lang w:val="de-CH"/>
          </w:rPr>
          <w:t>Generationen – Wohnen heisst Nachbarschaft</w:t>
        </w:r>
      </w:hyperlink>
      <w:r w:rsidRPr="0086227C">
        <w:rPr>
          <w:rFonts w:ascii="Arial" w:hAnsi="Arial" w:cs="Arial"/>
          <w:noProof/>
          <w:sz w:val="20"/>
          <w:szCs w:val="20"/>
          <w:lang w:val="de-CH"/>
        </w:rPr>
        <w:t>. Zugriff am 15.03.2021 unter www.age-stiftung.ch.</w:t>
      </w:r>
    </w:p>
    <w:p w14:paraId="3D6D8259" w14:textId="77777777" w:rsidR="007E5F35" w:rsidRPr="0086227C" w:rsidRDefault="007E5F35" w:rsidP="0069138A">
      <w:pPr>
        <w:spacing w:after="120"/>
        <w:ind w:left="709" w:hanging="709"/>
        <w:rPr>
          <w:rFonts w:ascii="Arial" w:eastAsia="MS Mincho" w:hAnsi="Arial" w:cs="Arial"/>
          <w:noProof/>
          <w:sz w:val="20"/>
          <w:szCs w:val="20"/>
          <w:lang w:val="de-CH"/>
        </w:rPr>
      </w:pPr>
      <w:r w:rsidRPr="0086227C">
        <w:rPr>
          <w:rFonts w:ascii="Arial" w:eastAsia="MS Mincho" w:hAnsi="Arial" w:cs="Arial"/>
          <w:noProof/>
          <w:sz w:val="20"/>
          <w:szCs w:val="20"/>
          <w:lang w:val="de-CH"/>
        </w:rPr>
        <w:t xml:space="preserve">Barenstein, J. D. &amp; Widmer, H. (2019). </w:t>
      </w:r>
      <w:hyperlink r:id="rId43" w:history="1">
        <w:r w:rsidRPr="0086227C">
          <w:rPr>
            <w:rStyle w:val="Hyperlink"/>
            <w:rFonts w:ascii="Arial" w:eastAsia="MS Mincho" w:hAnsi="Arial" w:cs="Arial"/>
            <w:i/>
            <w:iCs/>
            <w:noProof/>
            <w:sz w:val="20"/>
            <w:szCs w:val="20"/>
            <w:lang w:val="de-CH"/>
          </w:rPr>
          <w:t>Integration durch Partizipation. Die Rolle der Teilnahme an gemeinnützigen Projekten in Wohnbaugenossenschaften</w:t>
        </w:r>
      </w:hyperlink>
      <w:r w:rsidRPr="0086227C">
        <w:rPr>
          <w:rFonts w:ascii="Arial" w:eastAsia="MS Mincho" w:hAnsi="Arial" w:cs="Arial"/>
          <w:noProof/>
          <w:sz w:val="20"/>
          <w:szCs w:val="20"/>
          <w:lang w:val="de-CH"/>
        </w:rPr>
        <w:t>, Zürich: ETH Wohnforum. Zugriff am 25.05.2021 unter https://ethz.ch.</w:t>
      </w:r>
    </w:p>
    <w:p w14:paraId="2D2E71AA" w14:textId="66997CC3" w:rsidR="007E5F35" w:rsidRPr="0086227C" w:rsidRDefault="007E5F35" w:rsidP="0069138A">
      <w:pPr>
        <w:spacing w:after="120"/>
        <w:ind w:left="709" w:hanging="709"/>
        <w:rPr>
          <w:rFonts w:ascii="Arial" w:eastAsia="MS Mincho" w:hAnsi="Arial" w:cs="Arial"/>
          <w:noProof/>
          <w:sz w:val="20"/>
          <w:szCs w:val="20"/>
          <w:lang w:val="de-CH"/>
        </w:rPr>
      </w:pPr>
      <w:bookmarkStart w:id="8" w:name="_Hlk96531274"/>
      <w:r w:rsidRPr="0086227C">
        <w:rPr>
          <w:rFonts w:ascii="Arial" w:hAnsi="Arial" w:cs="Arial"/>
          <w:sz w:val="20"/>
          <w:szCs w:val="20"/>
        </w:rPr>
        <w:t>Curaviva</w:t>
      </w:r>
      <w:r w:rsidR="0069138A" w:rsidRPr="0086227C">
        <w:rPr>
          <w:rFonts w:ascii="Arial" w:hAnsi="Arial" w:cs="Arial"/>
          <w:sz w:val="20"/>
          <w:szCs w:val="20"/>
        </w:rPr>
        <w:t xml:space="preserve"> Suisse</w:t>
      </w:r>
      <w:r w:rsidRPr="0086227C">
        <w:rPr>
          <w:rFonts w:ascii="Arial" w:hAnsi="Arial" w:cs="Arial"/>
          <w:sz w:val="20"/>
          <w:szCs w:val="20"/>
        </w:rPr>
        <w:t xml:space="preserve">, senesuisse, Pro Senectute </w:t>
      </w:r>
      <w:r w:rsidR="0069138A" w:rsidRPr="0086227C">
        <w:rPr>
          <w:rFonts w:ascii="Arial" w:hAnsi="Arial" w:cs="Arial"/>
          <w:sz w:val="20"/>
          <w:szCs w:val="20"/>
        </w:rPr>
        <w:t>Suisse</w:t>
      </w:r>
      <w:r w:rsidRPr="0086227C">
        <w:rPr>
          <w:rFonts w:ascii="Arial" w:hAnsi="Arial" w:cs="Arial"/>
          <w:sz w:val="20"/>
          <w:szCs w:val="20"/>
        </w:rPr>
        <w:t xml:space="preserve">, </w:t>
      </w:r>
      <w:r w:rsidR="0069138A" w:rsidRPr="0086227C">
        <w:rPr>
          <w:rFonts w:ascii="Arial" w:hAnsi="Arial" w:cs="Arial"/>
          <w:sz w:val="20"/>
          <w:szCs w:val="20"/>
        </w:rPr>
        <w:t xml:space="preserve">Aide et soins à domicile Suisse </w:t>
      </w:r>
      <w:r w:rsidRPr="0086227C">
        <w:rPr>
          <w:rFonts w:ascii="Arial" w:hAnsi="Arial" w:cs="Arial"/>
          <w:sz w:val="20"/>
          <w:szCs w:val="20"/>
        </w:rPr>
        <w:t xml:space="preserve">(2019). </w:t>
      </w:r>
      <w:hyperlink r:id="rId44" w:history="1">
        <w:r w:rsidR="0069138A" w:rsidRPr="0086227C">
          <w:rPr>
            <w:rStyle w:val="Hyperlink"/>
            <w:rFonts w:ascii="Arial" w:hAnsi="Arial" w:cs="Arial"/>
            <w:i/>
            <w:iCs/>
            <w:sz w:val="20"/>
            <w:szCs w:val="20"/>
          </w:rPr>
          <w:t>Fiche technique relative à l’étude intitulée « Habitat protégé en Suisse : les fondements d’un modèle »</w:t>
        </w:r>
      </w:hyperlink>
      <w:r w:rsidRPr="0086227C">
        <w:rPr>
          <w:rFonts w:ascii="Arial" w:hAnsi="Arial" w:cs="Arial"/>
          <w:sz w:val="20"/>
          <w:szCs w:val="20"/>
        </w:rPr>
        <w:t xml:space="preserve">. </w:t>
      </w:r>
      <w:r w:rsidRPr="0086227C">
        <w:rPr>
          <w:rFonts w:ascii="Arial" w:hAnsi="Arial" w:cs="Arial"/>
          <w:noProof/>
          <w:sz w:val="20"/>
          <w:szCs w:val="20"/>
          <w:lang w:val="de-CH"/>
        </w:rPr>
        <w:t>Zugriff am 16.11.2021 unter www.curaviva.ch.</w:t>
      </w:r>
    </w:p>
    <w:bookmarkEnd w:id="8"/>
    <w:p w14:paraId="37D15DFF" w14:textId="5603526D" w:rsidR="006744EC" w:rsidRPr="0086227C" w:rsidRDefault="006744EC" w:rsidP="0069138A">
      <w:pPr>
        <w:spacing w:after="120"/>
        <w:ind w:left="709" w:hanging="709"/>
        <w:rPr>
          <w:rFonts w:ascii="Arial" w:eastAsia="MS Mincho" w:hAnsi="Arial" w:cs="Arial"/>
          <w:noProof/>
          <w:sz w:val="20"/>
          <w:szCs w:val="20"/>
          <w:lang w:val="de-CH"/>
        </w:rPr>
      </w:pPr>
      <w:r w:rsidRPr="0086227C">
        <w:rPr>
          <w:rFonts w:ascii="Arial" w:eastAsia="MS Mincho" w:hAnsi="Arial" w:cs="Arial"/>
          <w:noProof/>
          <w:sz w:val="20"/>
          <w:szCs w:val="20"/>
          <w:highlight w:val="yellow"/>
          <w:lang w:val="de-CH"/>
        </w:rPr>
        <w:t xml:space="preserve">Curaviva (2021). Catégorisation des formes d’habitat adapté aux besoins – Bases et potentiels d’innovation. Fiche d’information, CURAVIVA. </w:t>
      </w:r>
      <w:r w:rsidRPr="0086227C">
        <w:rPr>
          <w:rFonts w:ascii="Arial" w:eastAsia="MS Mincho" w:hAnsi="Arial" w:cs="Arial"/>
          <w:noProof/>
          <w:color w:val="FF0000"/>
          <w:sz w:val="20"/>
          <w:szCs w:val="20"/>
          <w:highlight w:val="yellow"/>
          <w:lang w:val="de-CH"/>
        </w:rPr>
        <w:t>[Link einfügen]</w:t>
      </w:r>
    </w:p>
    <w:p w14:paraId="26757226" w14:textId="2348B841" w:rsidR="007E5F35" w:rsidRPr="0086227C" w:rsidRDefault="007E5F35" w:rsidP="0069138A">
      <w:pPr>
        <w:spacing w:after="120"/>
        <w:ind w:left="709" w:hanging="709"/>
        <w:rPr>
          <w:rFonts w:ascii="Arial" w:eastAsia="MS Mincho" w:hAnsi="Arial" w:cs="Arial"/>
          <w:noProof/>
          <w:sz w:val="20"/>
          <w:szCs w:val="20"/>
          <w:lang w:val="de-CH"/>
        </w:rPr>
      </w:pPr>
      <w:r w:rsidRPr="0086227C">
        <w:rPr>
          <w:rFonts w:ascii="Arial" w:eastAsia="MS Mincho" w:hAnsi="Arial" w:cs="Arial"/>
          <w:noProof/>
          <w:sz w:val="20"/>
          <w:szCs w:val="20"/>
          <w:lang w:val="de-CH"/>
        </w:rPr>
        <w:t xml:space="preserve">Gottenheim.de (o. J.). </w:t>
      </w:r>
      <w:r w:rsidRPr="0086227C">
        <w:rPr>
          <w:rFonts w:ascii="Arial" w:eastAsia="MS Mincho" w:hAnsi="Arial" w:cs="Arial"/>
          <w:i/>
          <w:iCs/>
          <w:noProof/>
          <w:sz w:val="20"/>
          <w:szCs w:val="20"/>
          <w:lang w:val="de-CH"/>
        </w:rPr>
        <w:t xml:space="preserve">AG Wohnen im Alter. </w:t>
      </w:r>
      <w:hyperlink r:id="rId45" w:history="1">
        <w:r w:rsidRPr="0086227C">
          <w:rPr>
            <w:rStyle w:val="Hyperlink"/>
            <w:rFonts w:ascii="Arial" w:eastAsia="MS Mincho" w:hAnsi="Arial" w:cs="Arial"/>
            <w:i/>
            <w:iCs/>
            <w:noProof/>
            <w:sz w:val="20"/>
            <w:szCs w:val="20"/>
            <w:lang w:val="de-CH"/>
          </w:rPr>
          <w:t>Übersicht der Wohnformen im Alter</w:t>
        </w:r>
      </w:hyperlink>
      <w:r w:rsidRPr="0086227C">
        <w:rPr>
          <w:rFonts w:ascii="Arial" w:eastAsia="MS Mincho" w:hAnsi="Arial" w:cs="Arial"/>
          <w:noProof/>
          <w:sz w:val="20"/>
          <w:szCs w:val="20"/>
          <w:lang w:val="de-CH"/>
        </w:rPr>
        <w:t xml:space="preserve">. Zugriff am 16.03.2021 unter </w:t>
      </w:r>
      <w:r w:rsidRPr="0086227C">
        <w:rPr>
          <w:rFonts w:ascii="Arial" w:eastAsia="Calibri" w:hAnsi="Arial" w:cs="Arial"/>
          <w:noProof/>
          <w:sz w:val="20"/>
          <w:szCs w:val="20"/>
          <w:lang w:val="de-CH"/>
        </w:rPr>
        <w:t>www.gottenheim.de.</w:t>
      </w:r>
    </w:p>
    <w:p w14:paraId="63522E5F" w14:textId="77777777" w:rsidR="00AA7022" w:rsidRPr="0086227C" w:rsidRDefault="00AA7022" w:rsidP="0069138A">
      <w:pPr>
        <w:spacing w:after="120"/>
        <w:ind w:left="709" w:hanging="709"/>
        <w:rPr>
          <w:rFonts w:ascii="Arial" w:eastAsia="MS Mincho" w:hAnsi="Arial" w:cs="Arial"/>
          <w:noProof/>
          <w:sz w:val="20"/>
          <w:szCs w:val="20"/>
          <w:lang w:val="de-CH"/>
        </w:rPr>
      </w:pPr>
      <w:r w:rsidRPr="0086227C">
        <w:rPr>
          <w:rFonts w:ascii="Arial" w:eastAsia="MS Mincho" w:hAnsi="Arial" w:cs="Arial"/>
          <w:noProof/>
          <w:sz w:val="20"/>
          <w:szCs w:val="20"/>
          <w:lang w:val="de-CH"/>
        </w:rPr>
        <w:t xml:space="preserve">Höpflinger, F. (Hrsg.). (2004). </w:t>
      </w:r>
      <w:r w:rsidRPr="0086227C">
        <w:rPr>
          <w:rFonts w:ascii="Arial" w:eastAsia="MS Mincho" w:hAnsi="Arial" w:cs="Arial"/>
          <w:i/>
          <w:iCs/>
          <w:noProof/>
          <w:sz w:val="20"/>
          <w:szCs w:val="20"/>
          <w:lang w:val="de-CH"/>
        </w:rPr>
        <w:t>Traditionelles und neues Wohnen im Alter.</w:t>
      </w:r>
      <w:r w:rsidRPr="0086227C">
        <w:rPr>
          <w:rFonts w:ascii="Arial" w:eastAsia="MS Mincho" w:hAnsi="Arial" w:cs="Arial"/>
          <w:noProof/>
          <w:sz w:val="20"/>
          <w:szCs w:val="20"/>
          <w:lang w:val="de-CH"/>
        </w:rPr>
        <w:t xml:space="preserve"> Age Report 2004. Zürich: Seismo Verlag.</w:t>
      </w:r>
    </w:p>
    <w:p w14:paraId="62C9EDD8" w14:textId="77777777" w:rsidR="00AA7022" w:rsidRPr="0086227C" w:rsidRDefault="00AA7022" w:rsidP="0069138A">
      <w:pPr>
        <w:spacing w:after="120"/>
        <w:ind w:left="709" w:hanging="709"/>
        <w:rPr>
          <w:rFonts w:ascii="Arial" w:eastAsia="Calibri" w:hAnsi="Arial" w:cs="Arial"/>
          <w:noProof/>
          <w:sz w:val="20"/>
          <w:szCs w:val="20"/>
          <w:lang w:val="de-CH"/>
        </w:rPr>
      </w:pPr>
      <w:r w:rsidRPr="0086227C">
        <w:rPr>
          <w:rFonts w:ascii="Arial" w:eastAsia="Calibri" w:hAnsi="Arial" w:cs="Arial"/>
          <w:noProof/>
          <w:sz w:val="20"/>
          <w:szCs w:val="20"/>
          <w:lang w:val="de-CH"/>
        </w:rPr>
        <w:t xml:space="preserve">Höpflinger, F. (Hrsg.). (2009). </w:t>
      </w:r>
      <w:r w:rsidRPr="0086227C">
        <w:rPr>
          <w:rFonts w:ascii="Arial" w:eastAsia="Calibri" w:hAnsi="Arial" w:cs="Arial"/>
          <w:i/>
          <w:iCs/>
          <w:noProof/>
          <w:sz w:val="20"/>
          <w:szCs w:val="20"/>
          <w:lang w:val="de-CH"/>
        </w:rPr>
        <w:t>Einblicke und Ausblicke zum Wohnen im Alter.</w:t>
      </w:r>
      <w:r w:rsidRPr="0086227C">
        <w:rPr>
          <w:rFonts w:ascii="Arial" w:eastAsia="Calibri" w:hAnsi="Arial" w:cs="Arial"/>
          <w:noProof/>
          <w:sz w:val="20"/>
          <w:szCs w:val="20"/>
          <w:lang w:val="de-CH"/>
        </w:rPr>
        <w:t xml:space="preserve"> Age Report 2009. Zürich: Seismo Verlag.</w:t>
      </w:r>
    </w:p>
    <w:p w14:paraId="4F6404BC" w14:textId="4B6AD69A" w:rsidR="0086227C" w:rsidRPr="0086227C" w:rsidRDefault="00AA7022" w:rsidP="0086227C">
      <w:pPr>
        <w:spacing w:after="120"/>
        <w:ind w:left="709" w:hanging="709"/>
        <w:rPr>
          <w:rFonts w:ascii="Arial" w:hAnsi="Arial" w:cs="Arial"/>
          <w:noProof/>
          <w:sz w:val="20"/>
          <w:szCs w:val="20"/>
          <w:lang w:val="de-CH"/>
        </w:rPr>
      </w:pPr>
      <w:r w:rsidRPr="0086227C">
        <w:rPr>
          <w:rFonts w:ascii="Arial" w:hAnsi="Arial" w:cs="Arial"/>
          <w:noProof/>
          <w:sz w:val="20"/>
          <w:szCs w:val="20"/>
          <w:lang w:val="de-CH"/>
        </w:rPr>
        <w:t xml:space="preserve">Höpflinger, F. &amp; Van Wezemael, J. (Hrsg.). (2014). </w:t>
      </w:r>
      <w:hyperlink r:id="rId46" w:history="1">
        <w:r w:rsidRPr="0086227C">
          <w:rPr>
            <w:rStyle w:val="Hyperlink"/>
            <w:rFonts w:ascii="Arial" w:hAnsi="Arial" w:cs="Arial"/>
            <w:i/>
            <w:iCs/>
            <w:noProof/>
            <w:sz w:val="20"/>
            <w:szCs w:val="20"/>
            <w:lang w:val="de-CH"/>
          </w:rPr>
          <w:t>Wohnen im höheren Lebensalter.</w:t>
        </w:r>
        <w:r w:rsidRPr="0086227C">
          <w:rPr>
            <w:rStyle w:val="Hyperlink"/>
            <w:rFonts w:ascii="Arial" w:hAnsi="Arial" w:cs="Arial"/>
            <w:noProof/>
            <w:sz w:val="20"/>
            <w:szCs w:val="20"/>
            <w:lang w:val="de-CH"/>
          </w:rPr>
          <w:t xml:space="preserve"> </w:t>
        </w:r>
        <w:r w:rsidRPr="0086227C">
          <w:rPr>
            <w:rStyle w:val="Hyperlink"/>
            <w:rFonts w:ascii="Arial" w:hAnsi="Arial" w:cs="Arial"/>
            <w:i/>
            <w:iCs/>
            <w:noProof/>
            <w:sz w:val="20"/>
            <w:szCs w:val="20"/>
            <w:lang w:val="de-CH"/>
          </w:rPr>
          <w:t>Grundlagen und Trends</w:t>
        </w:r>
      </w:hyperlink>
      <w:r w:rsidRPr="0086227C">
        <w:rPr>
          <w:rFonts w:ascii="Arial" w:hAnsi="Arial" w:cs="Arial"/>
          <w:noProof/>
          <w:sz w:val="20"/>
          <w:szCs w:val="20"/>
          <w:lang w:val="de-CH"/>
        </w:rPr>
        <w:t xml:space="preserve"> </w:t>
      </w:r>
      <w:r w:rsidRPr="0086227C">
        <w:rPr>
          <w:rFonts w:ascii="Arial" w:hAnsi="Arial" w:cs="Arial"/>
          <w:i/>
          <w:iCs/>
          <w:noProof/>
          <w:sz w:val="20"/>
          <w:szCs w:val="20"/>
          <w:lang w:val="de-CH"/>
        </w:rPr>
        <w:t>(Age Report III).</w:t>
      </w:r>
      <w:r w:rsidRPr="0086227C">
        <w:rPr>
          <w:rFonts w:ascii="Arial" w:hAnsi="Arial" w:cs="Arial"/>
          <w:noProof/>
          <w:sz w:val="20"/>
          <w:szCs w:val="20"/>
          <w:lang w:val="de-CH"/>
        </w:rPr>
        <w:t xml:space="preserve"> Zürich: Seismo Verlag. Zugriff am 02.06.2021 unter </w:t>
      </w:r>
      <w:r w:rsidR="0086227C" w:rsidRPr="0086227C">
        <w:rPr>
          <w:rFonts w:ascii="Arial" w:hAnsi="Arial" w:cs="Arial"/>
          <w:noProof/>
          <w:sz w:val="20"/>
          <w:szCs w:val="20"/>
          <w:lang w:val="de-CH"/>
        </w:rPr>
        <w:t>www.seismoverlag.ch</w:t>
      </w:r>
      <w:r w:rsidRPr="0086227C">
        <w:rPr>
          <w:rFonts w:ascii="Arial" w:hAnsi="Arial" w:cs="Arial"/>
          <w:noProof/>
          <w:sz w:val="20"/>
          <w:szCs w:val="20"/>
          <w:lang w:val="de-CH"/>
        </w:rPr>
        <w:t>.</w:t>
      </w:r>
    </w:p>
    <w:p w14:paraId="6E3A7A09" w14:textId="77777777" w:rsidR="0086227C" w:rsidRPr="0086227C" w:rsidRDefault="0086227C" w:rsidP="0086227C">
      <w:pPr>
        <w:spacing w:after="120"/>
        <w:ind w:left="709" w:hanging="709"/>
        <w:rPr>
          <w:rFonts w:ascii="Arial" w:hAnsi="Arial" w:cs="Arial"/>
          <w:sz w:val="20"/>
          <w:szCs w:val="20"/>
          <w:lang w:val="fr-CH"/>
        </w:rPr>
      </w:pPr>
      <w:r w:rsidRPr="0086227C">
        <w:rPr>
          <w:rFonts w:ascii="Arial" w:hAnsi="Arial" w:cs="Arial"/>
          <w:sz w:val="20"/>
          <w:szCs w:val="20"/>
          <w:lang w:val="fr-CH"/>
        </w:rPr>
        <w:t xml:space="preserve">Höpflinger, F., Hugentobler, V. &amp; Spini, D. (éd.) (2019). </w:t>
      </w:r>
      <w:hyperlink r:id="rId47" w:history="1">
        <w:r w:rsidRPr="0086227C">
          <w:rPr>
            <w:rStyle w:val="Hyperlink"/>
            <w:rFonts w:ascii="Arial" w:hAnsi="Arial" w:cs="Arial"/>
            <w:sz w:val="20"/>
            <w:szCs w:val="20"/>
            <w:lang w:val="fr-CH"/>
          </w:rPr>
          <w:t>Habitat et vieillissement. Réalités et enjeux de la diversité</w:t>
        </w:r>
      </w:hyperlink>
      <w:r w:rsidRPr="0086227C">
        <w:rPr>
          <w:rFonts w:ascii="Arial" w:hAnsi="Arial" w:cs="Arial"/>
          <w:sz w:val="20"/>
          <w:szCs w:val="20"/>
          <w:lang w:val="fr-CH"/>
        </w:rPr>
        <w:t>. Age Report IV. Zurich: Seismo.</w:t>
      </w:r>
    </w:p>
    <w:p w14:paraId="4F86E0E4" w14:textId="40433AFB" w:rsidR="0086227C" w:rsidRPr="0086227C" w:rsidRDefault="0086227C" w:rsidP="0086227C">
      <w:pPr>
        <w:spacing w:after="120"/>
        <w:ind w:left="709" w:hanging="709"/>
        <w:rPr>
          <w:rFonts w:ascii="Arial" w:hAnsi="Arial" w:cs="Arial"/>
          <w:noProof/>
          <w:color w:val="0000FF"/>
          <w:sz w:val="20"/>
          <w:szCs w:val="20"/>
          <w:u w:val="single"/>
          <w:lang w:val="de-CH"/>
        </w:rPr>
      </w:pPr>
      <w:r w:rsidRPr="0086227C">
        <w:rPr>
          <w:rFonts w:ascii="Arial" w:hAnsi="Arial" w:cs="Arial"/>
          <w:sz w:val="20"/>
          <w:szCs w:val="20"/>
          <w:lang w:val="fr-CH"/>
        </w:rPr>
        <w:t xml:space="preserve">Imhof, L. &amp; Mahrer Imhof, R. (2019). </w:t>
      </w:r>
      <w:hyperlink r:id="rId48" w:history="1">
        <w:r w:rsidRPr="0086227C">
          <w:rPr>
            <w:rStyle w:val="Hyperlink"/>
            <w:rFonts w:ascii="Arial" w:hAnsi="Arial" w:cs="Arial"/>
            <w:sz w:val="20"/>
            <w:szCs w:val="20"/>
            <w:lang w:val="fr-CH"/>
          </w:rPr>
          <w:t>Habitat protégé en Suisse. Les fondements d’un modèle</w:t>
        </w:r>
      </w:hyperlink>
      <w:r w:rsidRPr="0086227C">
        <w:rPr>
          <w:rFonts w:ascii="Arial" w:hAnsi="Arial" w:cs="Arial"/>
          <w:sz w:val="20"/>
          <w:szCs w:val="20"/>
          <w:lang w:val="fr-CH"/>
        </w:rPr>
        <w:t>. Étude mandatée par CURAVIVA Suisse, senesuisse, Pro Senectute Suisse, Aide et soins à domicile Suisse. Winterthur: ns&amp;c.</w:t>
      </w:r>
    </w:p>
    <w:p w14:paraId="3364681E" w14:textId="77777777" w:rsidR="00AA7022" w:rsidRPr="0086227C" w:rsidRDefault="00AA7022" w:rsidP="0069138A">
      <w:pPr>
        <w:spacing w:after="120"/>
        <w:ind w:left="709" w:hanging="709"/>
        <w:rPr>
          <w:rFonts w:ascii="Arial" w:eastAsia="Calibri" w:hAnsi="Arial" w:cs="Arial"/>
          <w:noProof/>
          <w:sz w:val="20"/>
          <w:szCs w:val="20"/>
          <w:lang w:val="de-CH"/>
        </w:rPr>
      </w:pPr>
      <w:r w:rsidRPr="0086227C">
        <w:rPr>
          <w:rFonts w:ascii="Arial" w:eastAsia="Calibri" w:hAnsi="Arial" w:cs="Arial"/>
          <w:noProof/>
          <w:sz w:val="20"/>
          <w:szCs w:val="20"/>
          <w:lang w:val="de-CH"/>
        </w:rPr>
        <w:t xml:space="preserve">Pro Senectute Kanton Bern (o. J.). </w:t>
      </w:r>
      <w:hyperlink r:id="rId49" w:history="1">
        <w:r w:rsidRPr="0086227C">
          <w:rPr>
            <w:rStyle w:val="Hyperlink"/>
            <w:rFonts w:ascii="Arial" w:eastAsia="Calibri" w:hAnsi="Arial" w:cs="Arial"/>
            <w:i/>
            <w:iCs/>
            <w:noProof/>
            <w:sz w:val="20"/>
            <w:szCs w:val="20"/>
            <w:lang w:val="de-CH"/>
          </w:rPr>
          <w:t>Generationenwohnen</w:t>
        </w:r>
      </w:hyperlink>
      <w:r w:rsidRPr="0086227C">
        <w:rPr>
          <w:rFonts w:ascii="Arial" w:eastAsia="Calibri" w:hAnsi="Arial" w:cs="Arial"/>
          <w:i/>
          <w:iCs/>
          <w:noProof/>
          <w:sz w:val="20"/>
          <w:szCs w:val="20"/>
          <w:lang w:val="de-CH"/>
        </w:rPr>
        <w:t>.</w:t>
      </w:r>
      <w:r w:rsidRPr="0086227C">
        <w:rPr>
          <w:rFonts w:ascii="Arial" w:eastAsia="Calibri" w:hAnsi="Arial" w:cs="Arial"/>
          <w:noProof/>
          <w:sz w:val="20"/>
          <w:szCs w:val="20"/>
          <w:lang w:val="de-CH"/>
        </w:rPr>
        <w:t xml:space="preserve"> Zugriff am 15.03.2021 unter </w:t>
      </w:r>
      <w:r w:rsidRPr="0086227C">
        <w:rPr>
          <w:rFonts w:ascii="Arial" w:eastAsia="Calibri" w:hAnsi="Arial" w:cs="Arial"/>
          <w:sz w:val="20"/>
          <w:szCs w:val="20"/>
        </w:rPr>
        <w:t>www.wohnen60plus.ch.</w:t>
      </w:r>
    </w:p>
    <w:p w14:paraId="2DFB0F81" w14:textId="77777777" w:rsidR="00AA7022" w:rsidRPr="0086227C" w:rsidRDefault="00AA7022" w:rsidP="0069138A">
      <w:pPr>
        <w:spacing w:after="120"/>
        <w:ind w:left="709" w:hanging="709"/>
        <w:rPr>
          <w:rFonts w:ascii="Arial" w:eastAsia="Calibri" w:hAnsi="Arial" w:cs="Arial"/>
          <w:noProof/>
          <w:sz w:val="20"/>
          <w:szCs w:val="20"/>
          <w:lang w:val="de-CH"/>
        </w:rPr>
      </w:pPr>
      <w:r w:rsidRPr="0086227C">
        <w:rPr>
          <w:rFonts w:ascii="Arial" w:eastAsia="Calibri" w:hAnsi="Arial" w:cs="Arial"/>
          <w:noProof/>
          <w:sz w:val="20"/>
          <w:szCs w:val="20"/>
          <w:lang w:val="de-CH"/>
        </w:rPr>
        <w:t xml:space="preserve">Rüegger, H. (2014). </w:t>
      </w:r>
      <w:hyperlink r:id="rId50" w:history="1">
        <w:r w:rsidRPr="0086227C">
          <w:rPr>
            <w:rStyle w:val="Hyperlink"/>
            <w:rFonts w:ascii="Arial" w:eastAsia="Calibri" w:hAnsi="Arial" w:cs="Arial"/>
            <w:i/>
            <w:iCs/>
            <w:noProof/>
            <w:sz w:val="20"/>
            <w:szCs w:val="20"/>
            <w:lang w:val="de-CH"/>
          </w:rPr>
          <w:t>Wohnformen im Alter. Eine terminologische Klärung</w:t>
        </w:r>
      </w:hyperlink>
      <w:r w:rsidRPr="0086227C">
        <w:rPr>
          <w:rFonts w:ascii="Arial" w:eastAsia="Calibri" w:hAnsi="Arial" w:cs="Arial"/>
          <w:noProof/>
          <w:sz w:val="20"/>
          <w:szCs w:val="20"/>
          <w:lang w:val="de-CH"/>
        </w:rPr>
        <w:t>. Hrsg. von CURAVIVA Schweiz. Bern. Zugriff am 02.06.2021 unter www.curaviva.ch.</w:t>
      </w:r>
    </w:p>
    <w:p w14:paraId="138EA214" w14:textId="77777777" w:rsidR="00AA7022" w:rsidRPr="0086227C" w:rsidRDefault="00AA7022" w:rsidP="0069138A">
      <w:pPr>
        <w:spacing w:after="120"/>
        <w:ind w:left="709" w:hanging="709"/>
        <w:rPr>
          <w:rFonts w:ascii="Arial" w:eastAsia="Calibri" w:hAnsi="Arial" w:cs="Arial"/>
          <w:noProof/>
          <w:sz w:val="20"/>
          <w:szCs w:val="20"/>
          <w:lang w:val="de-CH"/>
        </w:rPr>
      </w:pPr>
      <w:r w:rsidRPr="0086227C">
        <w:rPr>
          <w:rFonts w:ascii="Arial" w:eastAsia="Calibri" w:hAnsi="Arial" w:cs="Arial"/>
          <w:noProof/>
          <w:sz w:val="20"/>
          <w:szCs w:val="20"/>
          <w:lang w:val="de-CH"/>
        </w:rPr>
        <w:t xml:space="preserve">Stadt Zürich, Beratungsstelle Wohnen im Alter (2020). </w:t>
      </w:r>
      <w:hyperlink r:id="rId51" w:history="1">
        <w:r w:rsidRPr="0086227C">
          <w:rPr>
            <w:rStyle w:val="Hyperlink"/>
            <w:rFonts w:ascii="Arial" w:eastAsia="Calibri" w:hAnsi="Arial" w:cs="Arial"/>
            <w:i/>
            <w:iCs/>
            <w:noProof/>
            <w:sz w:val="20"/>
            <w:szCs w:val="20"/>
            <w:lang w:val="de-CH"/>
          </w:rPr>
          <w:t>Gemeinschaftliche Wohnformen im Alter</w:t>
        </w:r>
      </w:hyperlink>
      <w:r w:rsidRPr="0086227C">
        <w:rPr>
          <w:rFonts w:ascii="Arial" w:eastAsia="Calibri" w:hAnsi="Arial" w:cs="Arial"/>
          <w:noProof/>
          <w:sz w:val="20"/>
          <w:szCs w:val="20"/>
          <w:lang w:val="de-CH"/>
        </w:rPr>
        <w:t xml:space="preserve">. Zugriff am 17.02.2021 unter </w:t>
      </w:r>
      <w:r w:rsidRPr="0086227C">
        <w:rPr>
          <w:rFonts w:ascii="Arial" w:hAnsi="Arial" w:cs="Arial"/>
          <w:sz w:val="20"/>
          <w:szCs w:val="20"/>
        </w:rPr>
        <w:t>www.stadt-zuerich.ch.</w:t>
      </w:r>
    </w:p>
    <w:p w14:paraId="04A29328" w14:textId="77777777" w:rsidR="00991EFE" w:rsidRPr="00507FC4" w:rsidRDefault="00991EFE" w:rsidP="002D78D9">
      <w:pPr>
        <w:pStyle w:val="3MuAgGrundschrift"/>
        <w:tabs>
          <w:tab w:val="left" w:pos="1134"/>
        </w:tabs>
        <w:spacing w:after="120" w:line="240" w:lineRule="auto"/>
        <w:ind w:left="0"/>
        <w:rPr>
          <w:rFonts w:cs="Arial"/>
          <w:b/>
          <w:color w:val="92D050"/>
          <w:sz w:val="20"/>
          <w:szCs w:val="20"/>
          <w:lang w:val="de-CH"/>
        </w:rPr>
      </w:pPr>
    </w:p>
    <w:p w14:paraId="6BF40825" w14:textId="4DF006A0" w:rsidR="00991EFE" w:rsidRPr="00966F8F" w:rsidRDefault="00391E99" w:rsidP="00F55761">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966F8F">
        <w:rPr>
          <w:rFonts w:cs="Arial"/>
          <w:b/>
          <w:sz w:val="20"/>
          <w:szCs w:val="20"/>
          <w:lang w:val="fr-CH"/>
        </w:rPr>
        <w:t>Éditeur</w:t>
      </w:r>
      <w:r w:rsidR="00991EFE" w:rsidRPr="00966F8F">
        <w:rPr>
          <w:rFonts w:cs="Arial"/>
          <w:b/>
          <w:sz w:val="20"/>
          <w:szCs w:val="20"/>
          <w:lang w:val="fr-CH"/>
        </w:rPr>
        <w:br/>
      </w:r>
      <w:r w:rsidR="00991EFE" w:rsidRPr="00966F8F">
        <w:rPr>
          <w:rFonts w:ascii="Arial" w:hAnsi="Arial" w:cs="Arial"/>
          <w:sz w:val="20"/>
          <w:szCs w:val="20"/>
          <w:lang w:val="fr-CH"/>
        </w:rPr>
        <w:t>CURAVIVA</w:t>
      </w:r>
      <w:r w:rsidR="008B6D22">
        <w:rPr>
          <w:rFonts w:ascii="Arial" w:hAnsi="Arial" w:cs="Arial"/>
          <w:sz w:val="20"/>
          <w:szCs w:val="20"/>
          <w:lang w:val="fr-CH"/>
        </w:rPr>
        <w:t xml:space="preserve"> |</w:t>
      </w:r>
      <w:r w:rsidR="00991EFE" w:rsidRPr="00966F8F">
        <w:rPr>
          <w:rFonts w:ascii="Arial" w:hAnsi="Arial" w:cs="Arial"/>
          <w:sz w:val="20"/>
          <w:szCs w:val="20"/>
          <w:lang w:val="fr-CH"/>
        </w:rPr>
        <w:t xml:space="preserve"> </w:t>
      </w:r>
      <w:r w:rsidR="008B6D22" w:rsidRPr="008B6D22">
        <w:rPr>
          <w:rFonts w:ascii="Arial" w:hAnsi="Arial" w:cs="Arial"/>
          <w:sz w:val="20"/>
          <w:szCs w:val="20"/>
          <w:lang w:val="fr-CH"/>
        </w:rPr>
        <w:t>Zieglerstrasse 53 | 3007 Berne</w:t>
      </w:r>
    </w:p>
    <w:p w14:paraId="0F3DA2D5" w14:textId="0D24ED5C" w:rsidR="0006360F" w:rsidRPr="0006360F" w:rsidRDefault="00991EFE" w:rsidP="0006360F">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966F8F">
        <w:rPr>
          <w:rFonts w:ascii="Arial" w:hAnsi="Arial" w:cs="Arial"/>
          <w:sz w:val="20"/>
          <w:szCs w:val="20"/>
          <w:lang w:val="fr-CH"/>
        </w:rPr>
        <w:t xml:space="preserve">Cette fiche d’information a été réalisée dans le cadre du projet « Catégorisation des formes d’habitat </w:t>
      </w:r>
      <w:r w:rsidR="006F0934">
        <w:rPr>
          <w:rFonts w:ascii="Arial" w:hAnsi="Arial" w:cs="Arial"/>
          <w:sz w:val="20"/>
          <w:szCs w:val="20"/>
          <w:lang w:val="fr-CH"/>
        </w:rPr>
        <w:t>adapté</w:t>
      </w:r>
      <w:r w:rsidRPr="00966F8F">
        <w:rPr>
          <w:rFonts w:ascii="Arial" w:hAnsi="Arial" w:cs="Arial"/>
          <w:sz w:val="20"/>
          <w:szCs w:val="20"/>
          <w:lang w:val="fr-CH"/>
        </w:rPr>
        <w:t xml:space="preserve"> » de CURAVIVA Suisse. Trois autres fiches d’information « Catégorisation des formes d’habitat </w:t>
      </w:r>
      <w:r w:rsidR="00652D0E">
        <w:rPr>
          <w:rFonts w:ascii="Arial" w:hAnsi="Arial" w:cs="Arial"/>
          <w:sz w:val="20"/>
          <w:szCs w:val="20"/>
          <w:lang w:val="fr-CH"/>
        </w:rPr>
        <w:t xml:space="preserve">adapté aux besoins </w:t>
      </w:r>
      <w:r w:rsidRPr="00966F8F">
        <w:rPr>
          <w:rFonts w:ascii="Arial" w:hAnsi="Arial" w:cs="Arial"/>
          <w:sz w:val="20"/>
          <w:szCs w:val="20"/>
          <w:lang w:val="fr-CH"/>
        </w:rPr>
        <w:t xml:space="preserve">– </w:t>
      </w:r>
      <w:r w:rsidR="00391E99">
        <w:rPr>
          <w:rFonts w:ascii="Arial" w:hAnsi="Arial" w:cs="Arial"/>
          <w:sz w:val="20"/>
          <w:szCs w:val="20"/>
          <w:lang w:val="fr-CH"/>
        </w:rPr>
        <w:t>Bases et potentiels d’innovation</w:t>
      </w:r>
      <w:r w:rsidRPr="00966F8F">
        <w:rPr>
          <w:rFonts w:ascii="Arial" w:hAnsi="Arial" w:cs="Arial"/>
          <w:sz w:val="20"/>
          <w:szCs w:val="20"/>
          <w:lang w:val="fr-CH"/>
        </w:rPr>
        <w:t> », « </w:t>
      </w:r>
      <w:r w:rsidR="006F0934">
        <w:rPr>
          <w:rFonts w:ascii="Arial" w:hAnsi="Arial" w:cs="Arial"/>
          <w:sz w:val="20"/>
          <w:szCs w:val="20"/>
          <w:lang w:val="fr-CH"/>
        </w:rPr>
        <w:t>Logement avec services / encadrement</w:t>
      </w:r>
      <w:r w:rsidRPr="00966F8F">
        <w:rPr>
          <w:rFonts w:ascii="Arial" w:hAnsi="Arial" w:cs="Arial"/>
          <w:sz w:val="20"/>
          <w:szCs w:val="20"/>
          <w:lang w:val="fr-CH"/>
        </w:rPr>
        <w:t> » et « </w:t>
      </w:r>
      <w:r w:rsidR="006F0934">
        <w:rPr>
          <w:rFonts w:ascii="Arial" w:hAnsi="Arial" w:cs="Arial"/>
          <w:sz w:val="20"/>
          <w:szCs w:val="20"/>
          <w:lang w:val="fr-CH"/>
        </w:rPr>
        <w:t xml:space="preserve">Unités de vie </w:t>
      </w:r>
      <w:r w:rsidRPr="00966F8F">
        <w:rPr>
          <w:rFonts w:ascii="Arial" w:hAnsi="Arial" w:cs="Arial"/>
          <w:sz w:val="20"/>
          <w:szCs w:val="20"/>
          <w:lang w:val="fr-CH"/>
        </w:rPr>
        <w:t>décentralisé</w:t>
      </w:r>
      <w:r w:rsidR="006F0934">
        <w:rPr>
          <w:rFonts w:ascii="Arial" w:hAnsi="Arial" w:cs="Arial"/>
          <w:sz w:val="20"/>
          <w:szCs w:val="20"/>
          <w:lang w:val="fr-CH"/>
        </w:rPr>
        <w:t>e</w:t>
      </w:r>
      <w:r w:rsidRPr="00966F8F">
        <w:rPr>
          <w:rFonts w:ascii="Arial" w:hAnsi="Arial" w:cs="Arial"/>
          <w:sz w:val="20"/>
          <w:szCs w:val="20"/>
          <w:lang w:val="fr-CH"/>
        </w:rPr>
        <w:t xml:space="preserve">s avec </w:t>
      </w:r>
      <w:r w:rsidR="006F0934">
        <w:rPr>
          <w:rFonts w:ascii="Arial" w:hAnsi="Arial" w:cs="Arial"/>
          <w:sz w:val="20"/>
          <w:szCs w:val="20"/>
          <w:lang w:val="fr-CH"/>
        </w:rPr>
        <w:t xml:space="preserve">un degré élevé de </w:t>
      </w:r>
      <w:r w:rsidRPr="00966F8F">
        <w:rPr>
          <w:rFonts w:ascii="Arial" w:hAnsi="Arial" w:cs="Arial"/>
          <w:sz w:val="20"/>
          <w:szCs w:val="20"/>
          <w:lang w:val="fr-CH"/>
        </w:rPr>
        <w:t xml:space="preserve">soins et </w:t>
      </w:r>
      <w:r w:rsidR="006F0934">
        <w:rPr>
          <w:rFonts w:ascii="Arial" w:hAnsi="Arial" w:cs="Arial"/>
          <w:sz w:val="20"/>
          <w:szCs w:val="20"/>
          <w:lang w:val="fr-CH"/>
        </w:rPr>
        <w:t>d’accompagnement</w:t>
      </w:r>
      <w:r w:rsidRPr="00966F8F">
        <w:rPr>
          <w:rFonts w:ascii="Arial" w:hAnsi="Arial" w:cs="Arial"/>
          <w:sz w:val="20"/>
          <w:szCs w:val="20"/>
          <w:lang w:val="fr-CH"/>
        </w:rPr>
        <w:t> » ont été réalisées dans le cadre de ce projet (voir : www.curaviva.ch</w:t>
      </w:r>
      <w:r w:rsidR="0006360F">
        <w:rPr>
          <w:rFonts w:ascii="Arial" w:hAnsi="Arial" w:cs="Arial"/>
          <w:sz w:val="20"/>
          <w:szCs w:val="20"/>
          <w:lang w:val="fr-CH"/>
        </w:rPr>
        <w:t xml:space="preserve"> </w:t>
      </w:r>
      <w:r w:rsidR="0006360F">
        <w:rPr>
          <w:rFonts w:ascii="Arial" w:hAnsi="Arial" w:cs="Arial"/>
          <w:sz w:val="20"/>
          <w:szCs w:val="20"/>
          <w:lang w:val="fr-CH"/>
        </w:rPr>
        <w:sym w:font="Wingdings" w:char="F0E0"/>
      </w:r>
      <w:r w:rsidR="0006360F">
        <w:rPr>
          <w:rFonts w:ascii="Arial" w:hAnsi="Arial" w:cs="Arial"/>
          <w:sz w:val="20"/>
          <w:szCs w:val="20"/>
          <w:lang w:val="fr-CH"/>
        </w:rPr>
        <w:t xml:space="preserve"> i</w:t>
      </w:r>
      <w:r w:rsidR="0006360F" w:rsidRPr="0006360F">
        <w:rPr>
          <w:rFonts w:ascii="Arial" w:hAnsi="Arial" w:cs="Arial"/>
          <w:sz w:val="20"/>
          <w:szCs w:val="20"/>
          <w:lang w:val="fr-CH"/>
        </w:rPr>
        <w:t>nformations spécialisées</w:t>
      </w:r>
      <w:r w:rsidR="0006360F">
        <w:rPr>
          <w:rFonts w:ascii="Arial" w:hAnsi="Arial" w:cs="Arial"/>
          <w:sz w:val="20"/>
          <w:szCs w:val="20"/>
          <w:lang w:val="fr-CH"/>
        </w:rPr>
        <w:t>)</w:t>
      </w:r>
    </w:p>
    <w:p w14:paraId="4D5AFD06" w14:textId="77777777" w:rsidR="0006360F" w:rsidRPr="00966F8F" w:rsidRDefault="0006360F" w:rsidP="00F55761">
      <w:pPr>
        <w:pBdr>
          <w:top w:val="single" w:sz="4" w:space="1" w:color="auto"/>
          <w:left w:val="single" w:sz="4" w:space="0" w:color="auto"/>
          <w:bottom w:val="single" w:sz="4" w:space="1" w:color="auto"/>
          <w:right w:val="single" w:sz="4" w:space="4" w:color="auto"/>
        </w:pBdr>
        <w:spacing w:after="120"/>
        <w:rPr>
          <w:rFonts w:ascii="Arial" w:hAnsi="Arial" w:cs="Arial"/>
          <w:b/>
          <w:sz w:val="20"/>
          <w:szCs w:val="20"/>
          <w:lang w:val="fr-CH"/>
        </w:rPr>
      </w:pPr>
    </w:p>
    <w:p w14:paraId="7411AAE2" w14:textId="77777777" w:rsidR="00991EFE" w:rsidRPr="00966F8F" w:rsidRDefault="00991EFE" w:rsidP="00F55761">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966F8F">
        <w:rPr>
          <w:rFonts w:ascii="Arial" w:hAnsi="Arial" w:cs="Arial"/>
          <w:b/>
          <w:sz w:val="20"/>
          <w:szCs w:val="20"/>
          <w:lang w:val="fr-CH"/>
        </w:rPr>
        <w:t>Auteur</w:t>
      </w:r>
      <w:r w:rsidR="00652D0E">
        <w:rPr>
          <w:rFonts w:ascii="Arial" w:hAnsi="Arial" w:cs="Arial"/>
          <w:b/>
          <w:sz w:val="20"/>
          <w:szCs w:val="20"/>
          <w:lang w:val="fr-CH"/>
        </w:rPr>
        <w:t>·es</w:t>
      </w:r>
      <w:r w:rsidRPr="00966F8F">
        <w:rPr>
          <w:lang w:val="fr-CH"/>
        </w:rPr>
        <w:br/>
      </w:r>
      <w:r w:rsidRPr="00966F8F">
        <w:rPr>
          <w:rFonts w:ascii="Arial" w:hAnsi="Arial" w:cs="Arial"/>
          <w:sz w:val="20"/>
          <w:szCs w:val="20"/>
          <w:lang w:val="fr-CH"/>
        </w:rPr>
        <w:t>Salome Schenk et Matthias von Bergen, Haute école spécialisée bernoise (HESB), département Travail social</w:t>
      </w:r>
    </w:p>
    <w:p w14:paraId="64D5A732" w14:textId="77777777" w:rsidR="00991EFE" w:rsidRPr="00966F8F" w:rsidRDefault="00991EFE" w:rsidP="00F55761">
      <w:pPr>
        <w:pBdr>
          <w:top w:val="single" w:sz="4" w:space="1" w:color="auto"/>
          <w:left w:val="single" w:sz="4" w:space="0" w:color="auto"/>
          <w:bottom w:val="single" w:sz="4" w:space="1" w:color="auto"/>
          <w:right w:val="single" w:sz="4" w:space="4" w:color="auto"/>
        </w:pBdr>
        <w:autoSpaceDE w:val="0"/>
        <w:autoSpaceDN w:val="0"/>
        <w:adjustRightInd w:val="0"/>
        <w:spacing w:after="120"/>
        <w:rPr>
          <w:rFonts w:ascii="Arial" w:hAnsi="Arial" w:cs="Arial"/>
          <w:b/>
          <w:sz w:val="20"/>
          <w:szCs w:val="20"/>
          <w:lang w:val="fr-CH"/>
        </w:rPr>
      </w:pPr>
    </w:p>
    <w:p w14:paraId="737C162F" w14:textId="48B7BB0A" w:rsidR="00991EFE" w:rsidRPr="0006360F" w:rsidRDefault="00991EFE" w:rsidP="00F55761">
      <w:pPr>
        <w:pBdr>
          <w:top w:val="single" w:sz="4" w:space="1" w:color="auto"/>
          <w:left w:val="single" w:sz="4" w:space="0" w:color="auto"/>
          <w:bottom w:val="single" w:sz="4" w:space="1" w:color="auto"/>
          <w:right w:val="single" w:sz="4" w:space="4" w:color="auto"/>
        </w:pBdr>
        <w:spacing w:after="120"/>
        <w:rPr>
          <w:rFonts w:ascii="Arial" w:hAnsi="Arial"/>
          <w:sz w:val="20"/>
          <w:szCs w:val="20"/>
          <w:lang w:val="fr-CH"/>
        </w:rPr>
      </w:pPr>
      <w:r w:rsidRPr="00966F8F">
        <w:rPr>
          <w:rFonts w:ascii="Arial" w:hAnsi="Arial" w:cs="Arial"/>
          <w:b/>
          <w:bCs/>
          <w:sz w:val="20"/>
          <w:szCs w:val="20"/>
          <w:lang w:val="fr-CH"/>
        </w:rPr>
        <w:lastRenderedPageBreak/>
        <w:t>Citation</w:t>
      </w:r>
      <w:r w:rsidRPr="00966F8F">
        <w:rPr>
          <w:lang w:val="fr-CH"/>
        </w:rPr>
        <w:br/>
      </w:r>
      <w:r w:rsidRPr="00966F8F">
        <w:rPr>
          <w:rFonts w:ascii="Arial" w:hAnsi="Arial" w:cs="Arial"/>
          <w:sz w:val="20"/>
          <w:szCs w:val="20"/>
          <w:lang w:val="fr-CH"/>
        </w:rPr>
        <w:t xml:space="preserve">CURAVIVA (éd.). (2021). Fiche d’information : Catégorisation des formes d’habitat </w:t>
      </w:r>
      <w:r w:rsidR="00381B3B" w:rsidRPr="00381B3B">
        <w:rPr>
          <w:rFonts w:ascii="Arial" w:hAnsi="Arial" w:cs="Arial"/>
          <w:sz w:val="20"/>
          <w:szCs w:val="20"/>
          <w:lang w:val="fr-CH"/>
        </w:rPr>
        <w:t>adapté aux besoins</w:t>
      </w:r>
      <w:r w:rsidR="00381B3B">
        <w:rPr>
          <w:rFonts w:ascii="Arial" w:hAnsi="Arial" w:cs="Arial"/>
          <w:sz w:val="20"/>
          <w:szCs w:val="20"/>
          <w:lang w:val="fr-CH"/>
        </w:rPr>
        <w:t xml:space="preserve"> </w:t>
      </w:r>
      <w:r w:rsidRPr="00966F8F">
        <w:rPr>
          <w:rFonts w:ascii="Arial" w:hAnsi="Arial" w:cs="Arial"/>
          <w:sz w:val="20"/>
          <w:szCs w:val="20"/>
          <w:lang w:val="fr-CH"/>
        </w:rPr>
        <w:t xml:space="preserve">– </w:t>
      </w:r>
      <w:r w:rsidR="004C1525">
        <w:rPr>
          <w:rFonts w:ascii="Arial" w:hAnsi="Arial" w:cs="Arial"/>
          <w:sz w:val="20"/>
          <w:szCs w:val="20"/>
          <w:lang w:val="fr-CH"/>
        </w:rPr>
        <w:t>Habitat</w:t>
      </w:r>
      <w:r w:rsidRPr="00966F8F">
        <w:rPr>
          <w:rFonts w:ascii="Arial" w:hAnsi="Arial" w:cs="Arial"/>
          <w:sz w:val="20"/>
          <w:szCs w:val="20"/>
          <w:lang w:val="fr-CH"/>
        </w:rPr>
        <w:t xml:space="preserve"> communautaire. En ligne sur </w:t>
      </w:r>
      <w:r w:rsidRPr="0006360F">
        <w:rPr>
          <w:rFonts w:ascii="Arial" w:hAnsi="Arial"/>
          <w:sz w:val="20"/>
          <w:szCs w:val="20"/>
          <w:lang w:val="fr-CH"/>
        </w:rPr>
        <w:t>www.curaviva.ch</w:t>
      </w:r>
      <w:r w:rsidRPr="0006360F">
        <w:t>.</w:t>
      </w:r>
    </w:p>
    <w:p w14:paraId="7A6BEDED" w14:textId="77777777" w:rsidR="00991EFE" w:rsidRPr="00966F8F" w:rsidRDefault="00991EFE" w:rsidP="00F55761">
      <w:pPr>
        <w:pBdr>
          <w:top w:val="single" w:sz="4" w:space="1" w:color="auto"/>
          <w:left w:val="single" w:sz="4" w:space="0" w:color="auto"/>
          <w:bottom w:val="single" w:sz="4" w:space="1" w:color="auto"/>
          <w:right w:val="single" w:sz="4" w:space="4" w:color="auto"/>
        </w:pBdr>
        <w:spacing w:after="120"/>
        <w:rPr>
          <w:rFonts w:ascii="Arial" w:hAnsi="Arial" w:cs="Arial"/>
          <w:b/>
          <w:sz w:val="20"/>
          <w:szCs w:val="20"/>
          <w:lang w:val="fr-CH"/>
        </w:rPr>
      </w:pPr>
    </w:p>
    <w:p w14:paraId="199389D2" w14:textId="20913981" w:rsidR="00991EFE" w:rsidRDefault="00991EFE" w:rsidP="00F55761">
      <w:pPr>
        <w:pBdr>
          <w:top w:val="single" w:sz="4" w:space="1" w:color="auto"/>
          <w:left w:val="single" w:sz="4" w:space="0" w:color="auto"/>
          <w:bottom w:val="single" w:sz="4" w:space="1" w:color="auto"/>
          <w:right w:val="single" w:sz="4" w:space="4" w:color="auto"/>
        </w:pBdr>
        <w:spacing w:after="120"/>
        <w:rPr>
          <w:rFonts w:ascii="Arial" w:hAnsi="Arial" w:cs="Arial"/>
          <w:sz w:val="20"/>
          <w:szCs w:val="20"/>
          <w:lang w:val="fr-CH"/>
        </w:rPr>
      </w:pPr>
      <w:r w:rsidRPr="00966F8F">
        <w:rPr>
          <w:rFonts w:ascii="Arial" w:hAnsi="Arial" w:cs="Arial"/>
          <w:sz w:val="20"/>
          <w:szCs w:val="20"/>
          <w:lang w:val="fr-CH"/>
        </w:rPr>
        <w:t>© CURAVIVA 2021</w:t>
      </w:r>
    </w:p>
    <w:p w14:paraId="4C1B0658" w14:textId="77777777" w:rsidR="00381B3B" w:rsidRPr="00381B3B" w:rsidRDefault="00381B3B" w:rsidP="00381B3B">
      <w:pPr>
        <w:rPr>
          <w:rFonts w:ascii="Arial" w:hAnsi="Arial" w:cs="Arial"/>
          <w:sz w:val="20"/>
          <w:szCs w:val="20"/>
          <w:lang w:val="fr-CH"/>
        </w:rPr>
      </w:pPr>
    </w:p>
    <w:p w14:paraId="43CF3BA1" w14:textId="77777777" w:rsidR="00381B3B" w:rsidRPr="00381B3B" w:rsidRDefault="00381B3B" w:rsidP="00381B3B">
      <w:pPr>
        <w:rPr>
          <w:rFonts w:ascii="Arial" w:hAnsi="Arial" w:cs="Arial"/>
          <w:sz w:val="20"/>
          <w:szCs w:val="20"/>
          <w:lang w:val="fr-CH"/>
        </w:rPr>
      </w:pPr>
    </w:p>
    <w:p w14:paraId="002F6B48" w14:textId="77777777" w:rsidR="00381B3B" w:rsidRPr="00381B3B" w:rsidRDefault="00381B3B" w:rsidP="00381B3B">
      <w:pPr>
        <w:rPr>
          <w:rFonts w:ascii="Arial" w:hAnsi="Arial" w:cs="Arial"/>
          <w:sz w:val="20"/>
          <w:szCs w:val="20"/>
          <w:lang w:val="fr-CH"/>
        </w:rPr>
      </w:pPr>
    </w:p>
    <w:p w14:paraId="363349D3" w14:textId="77777777" w:rsidR="00381B3B" w:rsidRPr="00381B3B" w:rsidRDefault="00381B3B" w:rsidP="00381B3B">
      <w:pPr>
        <w:rPr>
          <w:rFonts w:ascii="Arial" w:hAnsi="Arial" w:cs="Arial"/>
          <w:sz w:val="20"/>
          <w:szCs w:val="20"/>
          <w:lang w:val="fr-CH"/>
        </w:rPr>
      </w:pPr>
    </w:p>
    <w:p w14:paraId="68A404FC" w14:textId="77777777" w:rsidR="00381B3B" w:rsidRPr="00381B3B" w:rsidRDefault="00381B3B" w:rsidP="00381B3B">
      <w:pPr>
        <w:rPr>
          <w:rFonts w:ascii="Arial" w:hAnsi="Arial" w:cs="Arial"/>
          <w:sz w:val="20"/>
          <w:szCs w:val="20"/>
          <w:lang w:val="fr-CH"/>
        </w:rPr>
      </w:pPr>
    </w:p>
    <w:p w14:paraId="77601DE5" w14:textId="77777777" w:rsidR="00381B3B" w:rsidRPr="00381B3B" w:rsidRDefault="00381B3B" w:rsidP="00381B3B">
      <w:pPr>
        <w:rPr>
          <w:rFonts w:ascii="Arial" w:hAnsi="Arial" w:cs="Arial"/>
          <w:sz w:val="20"/>
          <w:szCs w:val="20"/>
          <w:lang w:val="fr-CH"/>
        </w:rPr>
      </w:pPr>
    </w:p>
    <w:p w14:paraId="3D67DF0A" w14:textId="77777777" w:rsidR="00381B3B" w:rsidRPr="00381B3B" w:rsidRDefault="00381B3B" w:rsidP="00381B3B">
      <w:pPr>
        <w:rPr>
          <w:rFonts w:ascii="Arial" w:hAnsi="Arial" w:cs="Arial"/>
          <w:sz w:val="20"/>
          <w:szCs w:val="20"/>
          <w:lang w:val="fr-CH"/>
        </w:rPr>
      </w:pPr>
    </w:p>
    <w:p w14:paraId="54E45E6B" w14:textId="77777777" w:rsidR="00381B3B" w:rsidRPr="00381B3B" w:rsidRDefault="00381B3B" w:rsidP="00381B3B">
      <w:pPr>
        <w:rPr>
          <w:rFonts w:ascii="Arial" w:hAnsi="Arial" w:cs="Arial"/>
          <w:sz w:val="20"/>
          <w:szCs w:val="20"/>
          <w:lang w:val="fr-CH"/>
        </w:rPr>
      </w:pPr>
    </w:p>
    <w:p w14:paraId="58071C44" w14:textId="77777777" w:rsidR="00381B3B" w:rsidRPr="00381B3B" w:rsidRDefault="00381B3B" w:rsidP="00381B3B">
      <w:pPr>
        <w:rPr>
          <w:rFonts w:ascii="Arial" w:hAnsi="Arial" w:cs="Arial"/>
          <w:sz w:val="20"/>
          <w:szCs w:val="20"/>
          <w:lang w:val="fr-CH"/>
        </w:rPr>
      </w:pPr>
    </w:p>
    <w:p w14:paraId="23D43E09" w14:textId="77777777" w:rsidR="00381B3B" w:rsidRDefault="00381B3B" w:rsidP="00381B3B">
      <w:pPr>
        <w:rPr>
          <w:rFonts w:ascii="Arial" w:hAnsi="Arial" w:cs="Arial"/>
          <w:sz w:val="20"/>
          <w:szCs w:val="20"/>
          <w:lang w:val="fr-CH"/>
        </w:rPr>
      </w:pPr>
    </w:p>
    <w:p w14:paraId="205CB73D" w14:textId="77777777" w:rsidR="00381B3B" w:rsidRPr="00381B3B" w:rsidRDefault="00381B3B" w:rsidP="00381B3B">
      <w:pPr>
        <w:tabs>
          <w:tab w:val="left" w:pos="2175"/>
        </w:tabs>
        <w:rPr>
          <w:rFonts w:ascii="Arial" w:hAnsi="Arial" w:cs="Arial"/>
          <w:sz w:val="20"/>
          <w:szCs w:val="20"/>
          <w:lang w:val="fr-CH"/>
        </w:rPr>
      </w:pPr>
      <w:r>
        <w:rPr>
          <w:rFonts w:ascii="Arial" w:hAnsi="Arial" w:cs="Arial"/>
          <w:sz w:val="20"/>
          <w:szCs w:val="20"/>
          <w:lang w:val="fr-CH"/>
        </w:rPr>
        <w:tab/>
      </w:r>
    </w:p>
    <w:sectPr w:rsidR="00381B3B" w:rsidRPr="00381B3B" w:rsidSect="0003347E">
      <w:headerReference w:type="default" r:id="rId52"/>
      <w:footerReference w:type="even" r:id="rId53"/>
      <w:footerReference w:type="default" r:id="rId54"/>
      <w:headerReference w:type="first" r:id="rId55"/>
      <w:footerReference w:type="first" r:id="rId56"/>
      <w:pgSz w:w="11906" w:h="16838" w:code="9"/>
      <w:pgMar w:top="1985" w:right="851" w:bottom="1418"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2B01E8" w14:textId="77777777" w:rsidR="00214E2F" w:rsidRDefault="00214E2F">
      <w:r>
        <w:separator/>
      </w:r>
    </w:p>
  </w:endnote>
  <w:endnote w:type="continuationSeparator" w:id="0">
    <w:p w14:paraId="341EBCC1" w14:textId="77777777" w:rsidR="00214E2F" w:rsidRDefault="00214E2F">
      <w:r>
        <w:continuationSeparator/>
      </w:r>
    </w:p>
  </w:endnote>
  <w:endnote w:type="continuationNotice" w:id="1">
    <w:p w14:paraId="09DD999B" w14:textId="77777777" w:rsidR="00214E2F" w:rsidRDefault="00214E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Times">
    <w:altName w:val="﷽﷽﷽﷽﷽﷽﷽﷽"/>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AE9EAF" w14:textId="77777777" w:rsidR="0052570C" w:rsidRDefault="0052570C">
    <w:pPr>
      <w:pStyle w:val="Fuzeile"/>
    </w:pPr>
  </w:p>
  <w:p w14:paraId="620A8E3E" w14:textId="77777777" w:rsidR="0052570C" w:rsidRDefault="0052570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E20B4" w14:textId="7F1429F4" w:rsidR="0052570C" w:rsidRPr="00DF7FB2" w:rsidRDefault="0052570C" w:rsidP="00DF7FB2">
    <w:pPr>
      <w:pStyle w:val="Fuzeile"/>
      <w:pBdr>
        <w:top w:val="single" w:sz="4" w:space="1" w:color="auto"/>
      </w:pBdr>
      <w:rPr>
        <w:rFonts w:ascii="Arial" w:hAnsi="Arial" w:cs="Arial"/>
        <w:sz w:val="20"/>
        <w:szCs w:val="20"/>
      </w:rPr>
    </w:pPr>
    <w:r w:rsidRPr="00DC7220">
      <w:rPr>
        <w:rFonts w:ascii="Arial" w:hAnsi="Arial" w:cs="Arial"/>
        <w:sz w:val="20"/>
        <w:szCs w:val="20"/>
      </w:rPr>
      <w:t xml:space="preserve">Fiche d’information : </w:t>
    </w:r>
    <w:r w:rsidR="004C1525">
      <w:rPr>
        <w:rFonts w:ascii="Arial" w:hAnsi="Arial" w:cs="Arial"/>
        <w:sz w:val="20"/>
        <w:szCs w:val="20"/>
      </w:rPr>
      <w:t>Habitat</w:t>
    </w:r>
    <w:r w:rsidRPr="00DC7220">
      <w:rPr>
        <w:rFonts w:ascii="Arial" w:hAnsi="Arial" w:cs="Arial"/>
        <w:sz w:val="20"/>
        <w:szCs w:val="20"/>
      </w:rPr>
      <w:t xml:space="preserve"> communautaire</w:t>
    </w:r>
    <w:r w:rsidRPr="00DF7FB2">
      <w:rPr>
        <w:rFonts w:ascii="Arial" w:hAnsi="Arial" w:cs="Arial"/>
        <w:sz w:val="20"/>
        <w:szCs w:val="20"/>
      </w:rPr>
      <w:tab/>
    </w:r>
    <w:r w:rsidRPr="00DF7FB2">
      <w:rPr>
        <w:rFonts w:ascii="Arial" w:hAnsi="Arial" w:cs="Arial"/>
        <w:sz w:val="20"/>
        <w:szCs w:val="20"/>
      </w:rPr>
      <w:tab/>
    </w:r>
    <w:r w:rsidR="004B16B7" w:rsidRPr="00DF7FB2">
      <w:rPr>
        <w:rFonts w:ascii="Arial" w:hAnsi="Arial" w:cs="Arial"/>
        <w:sz w:val="20"/>
        <w:szCs w:val="20"/>
      </w:rPr>
      <w:fldChar w:fldCharType="begin"/>
    </w:r>
    <w:r w:rsidRPr="00DF7FB2">
      <w:rPr>
        <w:rFonts w:ascii="Arial" w:hAnsi="Arial" w:cs="Arial"/>
        <w:sz w:val="20"/>
        <w:szCs w:val="20"/>
      </w:rPr>
      <w:instrText>PAGE   \* MERGEFORMAT</w:instrText>
    </w:r>
    <w:r w:rsidR="004B16B7" w:rsidRPr="00DF7FB2">
      <w:rPr>
        <w:rFonts w:ascii="Arial" w:hAnsi="Arial" w:cs="Arial"/>
        <w:sz w:val="20"/>
        <w:szCs w:val="20"/>
      </w:rPr>
      <w:fldChar w:fldCharType="separate"/>
    </w:r>
    <w:r w:rsidR="00F334D2">
      <w:rPr>
        <w:rFonts w:ascii="Arial" w:hAnsi="Arial" w:cs="Arial"/>
        <w:noProof/>
        <w:sz w:val="20"/>
        <w:szCs w:val="20"/>
      </w:rPr>
      <w:t>18</w:t>
    </w:r>
    <w:r w:rsidR="004B16B7" w:rsidRPr="00DF7FB2">
      <w:rPr>
        <w:rFonts w:ascii="Arial" w:hAnsi="Arial" w:cs="Arial"/>
        <w:sz w:val="20"/>
        <w:szCs w:val="20"/>
      </w:rPr>
      <w:fldChar w:fldCharType="end"/>
    </w:r>
  </w:p>
  <w:p w14:paraId="0E79830B" w14:textId="77777777" w:rsidR="0052570C" w:rsidRPr="008E6FFA" w:rsidRDefault="0052570C" w:rsidP="008E6FF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E24221" w14:textId="77777777" w:rsidR="0052570C" w:rsidRPr="0018748F" w:rsidRDefault="0052570C" w:rsidP="008E6FFA">
    <w:pPr>
      <w:pStyle w:val="Fuzeile"/>
      <w:pBdr>
        <w:top w:val="single" w:sz="4" w:space="1" w:color="auto"/>
      </w:pBdr>
      <w:rPr>
        <w:rFonts w:ascii="Arial" w:hAnsi="Arial" w:cs="Arial"/>
        <w:sz w:val="20"/>
      </w:rPr>
    </w:pPr>
    <w:r>
      <w:rPr>
        <w:rFonts w:ascii="Arial" w:hAnsi="Arial" w:cs="Arial"/>
        <w:sz w:val="20"/>
      </w:rPr>
      <w:t xml:space="preserve">Faktenblatt </w:t>
    </w:r>
    <w:r w:rsidRPr="008C471E">
      <w:rPr>
        <w:rFonts w:ascii="Arial" w:hAnsi="Arial" w:cs="Arial"/>
        <w:sz w:val="22"/>
        <w:szCs w:val="22"/>
      </w:rPr>
      <w:t>«</w:t>
    </w:r>
    <w:r>
      <w:rPr>
        <w:rFonts w:ascii="Arial" w:hAnsi="Arial" w:cs="Arial"/>
        <w:sz w:val="20"/>
      </w:rPr>
      <w:t>Fehlanreize der Langzeitpflege</w:t>
    </w:r>
    <w:r w:rsidRPr="008C471E">
      <w:rPr>
        <w:rFonts w:ascii="Arial" w:hAnsi="Arial" w:cs="Arial"/>
        <w:sz w:val="22"/>
        <w:szCs w:val="22"/>
      </w:rPr>
      <w:t>»</w:t>
    </w:r>
    <w:r w:rsidRPr="0018748F">
      <w:rPr>
        <w:rFonts w:ascii="Arial" w:hAnsi="Arial" w:cs="Arial"/>
        <w:sz w:val="20"/>
      </w:rPr>
      <w:t xml:space="preserve"> </w:t>
    </w:r>
    <w:r w:rsidRPr="0018748F">
      <w:rPr>
        <w:rFonts w:ascii="Arial" w:hAnsi="Arial" w:cs="Arial"/>
        <w:sz w:val="20"/>
      </w:rPr>
      <w:tab/>
      <w:t xml:space="preserve">   </w:t>
    </w:r>
    <w:r w:rsidRPr="0018748F">
      <w:rPr>
        <w:rFonts w:ascii="Arial" w:hAnsi="Arial" w:cs="Arial"/>
        <w:sz w:val="20"/>
      </w:rPr>
      <w:tab/>
      <w:t xml:space="preserve">Seite </w:t>
    </w:r>
    <w:r w:rsidR="004B16B7" w:rsidRPr="0018748F">
      <w:rPr>
        <w:rFonts w:ascii="Arial" w:hAnsi="Arial" w:cs="Arial"/>
        <w:sz w:val="20"/>
      </w:rPr>
      <w:fldChar w:fldCharType="begin"/>
    </w:r>
    <w:r w:rsidRPr="0018748F">
      <w:rPr>
        <w:rFonts w:ascii="Arial" w:hAnsi="Arial" w:cs="Arial"/>
        <w:sz w:val="20"/>
      </w:rPr>
      <w:instrText>PAGE   \* MERGEFORMAT</w:instrText>
    </w:r>
    <w:r w:rsidR="004B16B7" w:rsidRPr="0018748F">
      <w:rPr>
        <w:rFonts w:ascii="Arial" w:hAnsi="Arial" w:cs="Arial"/>
        <w:sz w:val="20"/>
      </w:rPr>
      <w:fldChar w:fldCharType="separate"/>
    </w:r>
    <w:r>
      <w:rPr>
        <w:rFonts w:ascii="Arial" w:hAnsi="Arial" w:cs="Arial"/>
        <w:noProof/>
        <w:sz w:val="20"/>
      </w:rPr>
      <w:t>1</w:t>
    </w:r>
    <w:r w:rsidR="004B16B7" w:rsidRPr="0018748F">
      <w:rPr>
        <w:rFonts w:ascii="Arial" w:hAnsi="Arial" w:cs="Arial"/>
        <w:sz w:val="20"/>
      </w:rPr>
      <w:fldChar w:fldCharType="end"/>
    </w:r>
  </w:p>
  <w:p w14:paraId="7B0FCA9F" w14:textId="77777777" w:rsidR="0052570C" w:rsidRPr="008E6FFA" w:rsidRDefault="0052570C" w:rsidP="008E6FF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984AF1" w14:textId="77777777" w:rsidR="00214E2F" w:rsidRDefault="00214E2F">
      <w:r>
        <w:separator/>
      </w:r>
    </w:p>
  </w:footnote>
  <w:footnote w:type="continuationSeparator" w:id="0">
    <w:p w14:paraId="0BECBABE" w14:textId="77777777" w:rsidR="00214E2F" w:rsidRDefault="00214E2F">
      <w:r>
        <w:continuationSeparator/>
      </w:r>
    </w:p>
  </w:footnote>
  <w:footnote w:type="continuationNotice" w:id="1">
    <w:p w14:paraId="7F739328" w14:textId="77777777" w:rsidR="00214E2F" w:rsidRDefault="00214E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547EF" w14:textId="77777777" w:rsidR="0052570C" w:rsidRPr="0003590A" w:rsidRDefault="00F72434" w:rsidP="00F82FA1">
    <w:pPr>
      <w:pStyle w:val="Kopfzeile"/>
      <w:jc w:val="right"/>
    </w:pPr>
    <w:r>
      <w:rPr>
        <w:noProof/>
        <w:lang w:val="en-US" w:eastAsia="en-US"/>
      </w:rPr>
      <w:drawing>
        <wp:inline distT="0" distB="0" distL="0" distR="0" wp14:anchorId="60DF8575" wp14:editId="7A0FC82B">
          <wp:extent cx="1837055" cy="213360"/>
          <wp:effectExtent l="0" t="0" r="0" b="0"/>
          <wp:docPr id="2" name="Bild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7055" cy="213360"/>
                  </a:xfrm>
                  <a:prstGeom prst="rect">
                    <a:avLst/>
                  </a:prstGeom>
                  <a:noFill/>
                  <a:ln>
                    <a:noFill/>
                  </a:ln>
                </pic:spPr>
              </pic:pic>
            </a:graphicData>
          </a:graphic>
        </wp:inline>
      </w:drawing>
    </w:r>
  </w:p>
  <w:p w14:paraId="2DE583D3" w14:textId="77777777" w:rsidR="0052570C" w:rsidRDefault="0052570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69BDE" w14:textId="77777777" w:rsidR="0052570C" w:rsidRDefault="00F72434" w:rsidP="00E30F35">
    <w:pPr>
      <w:pStyle w:val="Kopfzeile"/>
      <w:jc w:val="right"/>
    </w:pPr>
    <w:r>
      <w:rPr>
        <w:noProof/>
      </w:rPr>
      <w:drawing>
        <wp:anchor distT="0" distB="0" distL="114300" distR="114300" simplePos="0" relativeHeight="251659264" behindDoc="0" locked="0" layoutInCell="1" allowOverlap="1" wp14:anchorId="4A7F24B0" wp14:editId="0AAF5293">
          <wp:simplePos x="0" y="0"/>
          <wp:positionH relativeFrom="column">
            <wp:posOffset>3720465</wp:posOffset>
          </wp:positionH>
          <wp:positionV relativeFrom="paragraph">
            <wp:posOffset>110490</wp:posOffset>
          </wp:positionV>
          <wp:extent cx="2400300" cy="923925"/>
          <wp:effectExtent l="0" t="0" r="0" b="0"/>
          <wp:wrapThrough wrapText="bothSides">
            <wp:wrapPolygon edited="0">
              <wp:start x="0" y="0"/>
              <wp:lineTo x="0" y="21377"/>
              <wp:lineTo x="21486" y="21377"/>
              <wp:lineTo x="21486" y="0"/>
              <wp:lineTo x="0" y="0"/>
            </wp:wrapPolygon>
          </wp:wrapThrough>
          <wp:docPr id="3" name="Bild 1" descr="Logo_Curaviva-ch_rg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Bild 1" descr="Logo_Curaviva-ch_rgb"/>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92392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0B28E8"/>
    <w:multiLevelType w:val="hybridMultilevel"/>
    <w:tmpl w:val="A718C972"/>
    <w:lvl w:ilvl="0" w:tplc="BDAADA5C">
      <w:numFmt w:val="bullet"/>
      <w:pStyle w:val="Verweis"/>
      <w:lvlText w:val=""/>
      <w:lvlJc w:val="left"/>
      <w:pPr>
        <w:ind w:left="720" w:hanging="360"/>
      </w:pPr>
      <w:rPr>
        <w:rFonts w:ascii="Symbol" w:eastAsia="Times New Roman" w:hAnsi="Symbo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4711D83"/>
    <w:multiLevelType w:val="hybridMultilevel"/>
    <w:tmpl w:val="DF6CD6CA"/>
    <w:lvl w:ilvl="0" w:tplc="FB98BCE8">
      <w:start w:val="4"/>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79E6371"/>
    <w:multiLevelType w:val="hybridMultilevel"/>
    <w:tmpl w:val="84AA05C8"/>
    <w:lvl w:ilvl="0" w:tplc="EAFEC51C">
      <w:numFmt w:val="bullet"/>
      <w:lvlText w:val="-"/>
      <w:lvlJc w:val="left"/>
      <w:pPr>
        <w:ind w:left="720" w:hanging="360"/>
      </w:pPr>
      <w:rPr>
        <w:rFonts w:ascii="Arial" w:eastAsia="Times New Roman"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53C31F7B"/>
    <w:multiLevelType w:val="hybridMultilevel"/>
    <w:tmpl w:val="C47EA1EE"/>
    <w:lvl w:ilvl="0" w:tplc="0807000F">
      <w:start w:val="1"/>
      <w:numFmt w:val="decimal"/>
      <w:lvlText w:val="%1."/>
      <w:lvlJc w:val="left"/>
      <w:pPr>
        <w:ind w:left="720" w:hanging="360"/>
      </w:pPr>
      <w:rPr>
        <w:rFonts w:cs="Times New Roman"/>
      </w:rPr>
    </w:lvl>
    <w:lvl w:ilvl="1" w:tplc="08070019" w:tentative="1">
      <w:start w:val="1"/>
      <w:numFmt w:val="lowerLetter"/>
      <w:lvlText w:val="%2."/>
      <w:lvlJc w:val="left"/>
      <w:pPr>
        <w:ind w:left="1440" w:hanging="360"/>
      </w:pPr>
      <w:rPr>
        <w:rFonts w:cs="Times New Roman"/>
      </w:rPr>
    </w:lvl>
    <w:lvl w:ilvl="2" w:tplc="0807001B" w:tentative="1">
      <w:start w:val="1"/>
      <w:numFmt w:val="lowerRoman"/>
      <w:lvlText w:val="%3."/>
      <w:lvlJc w:val="right"/>
      <w:pPr>
        <w:ind w:left="2160" w:hanging="180"/>
      </w:pPr>
      <w:rPr>
        <w:rFonts w:cs="Times New Roman"/>
      </w:rPr>
    </w:lvl>
    <w:lvl w:ilvl="3" w:tplc="0807000F" w:tentative="1">
      <w:start w:val="1"/>
      <w:numFmt w:val="decimal"/>
      <w:lvlText w:val="%4."/>
      <w:lvlJc w:val="left"/>
      <w:pPr>
        <w:ind w:left="2880" w:hanging="360"/>
      </w:pPr>
      <w:rPr>
        <w:rFonts w:cs="Times New Roman"/>
      </w:rPr>
    </w:lvl>
    <w:lvl w:ilvl="4" w:tplc="08070019" w:tentative="1">
      <w:start w:val="1"/>
      <w:numFmt w:val="lowerLetter"/>
      <w:lvlText w:val="%5."/>
      <w:lvlJc w:val="left"/>
      <w:pPr>
        <w:ind w:left="3600" w:hanging="360"/>
      </w:pPr>
      <w:rPr>
        <w:rFonts w:cs="Times New Roman"/>
      </w:rPr>
    </w:lvl>
    <w:lvl w:ilvl="5" w:tplc="0807001B" w:tentative="1">
      <w:start w:val="1"/>
      <w:numFmt w:val="lowerRoman"/>
      <w:lvlText w:val="%6."/>
      <w:lvlJc w:val="right"/>
      <w:pPr>
        <w:ind w:left="4320" w:hanging="180"/>
      </w:pPr>
      <w:rPr>
        <w:rFonts w:cs="Times New Roman"/>
      </w:rPr>
    </w:lvl>
    <w:lvl w:ilvl="6" w:tplc="0807000F" w:tentative="1">
      <w:start w:val="1"/>
      <w:numFmt w:val="decimal"/>
      <w:lvlText w:val="%7."/>
      <w:lvlJc w:val="left"/>
      <w:pPr>
        <w:ind w:left="5040" w:hanging="360"/>
      </w:pPr>
      <w:rPr>
        <w:rFonts w:cs="Times New Roman"/>
      </w:rPr>
    </w:lvl>
    <w:lvl w:ilvl="7" w:tplc="08070019" w:tentative="1">
      <w:start w:val="1"/>
      <w:numFmt w:val="lowerLetter"/>
      <w:lvlText w:val="%8."/>
      <w:lvlJc w:val="left"/>
      <w:pPr>
        <w:ind w:left="5760" w:hanging="360"/>
      </w:pPr>
      <w:rPr>
        <w:rFonts w:cs="Times New Roman"/>
      </w:rPr>
    </w:lvl>
    <w:lvl w:ilvl="8" w:tplc="0807001B" w:tentative="1">
      <w:start w:val="1"/>
      <w:numFmt w:val="lowerRoman"/>
      <w:lvlText w:val="%9."/>
      <w:lvlJc w:val="right"/>
      <w:pPr>
        <w:ind w:left="6480" w:hanging="180"/>
      </w:pPr>
      <w:rPr>
        <w:rFonts w:cs="Times New Roman"/>
      </w:rPr>
    </w:lvl>
  </w:abstractNum>
  <w:abstractNum w:abstractNumId="4" w15:restartNumberingAfterBreak="0">
    <w:nsid w:val="5CB141F1"/>
    <w:multiLevelType w:val="hybridMultilevel"/>
    <w:tmpl w:val="622CC8E8"/>
    <w:lvl w:ilvl="0" w:tplc="EAFEC51C">
      <w:numFmt w:val="bullet"/>
      <w:lvlText w:val="-"/>
      <w:lvlJc w:val="left"/>
      <w:pPr>
        <w:ind w:left="720" w:hanging="360"/>
      </w:pPr>
      <w:rPr>
        <w:rFonts w:ascii="Arial" w:eastAsia="Times New Roman" w:hAnsi="Arial" w:hint="default"/>
      </w:rPr>
    </w:lvl>
    <w:lvl w:ilvl="1" w:tplc="08070003">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6476479F"/>
    <w:multiLevelType w:val="hybridMultilevel"/>
    <w:tmpl w:val="E5F44970"/>
    <w:lvl w:ilvl="0" w:tplc="FFFFFFFF">
      <w:start w:val="1"/>
      <w:numFmt w:val="bullet"/>
      <w:lvlText w:val="-"/>
      <w:lvlJc w:val="left"/>
      <w:pPr>
        <w:ind w:left="720" w:hanging="360"/>
      </w:pPr>
      <w:rPr>
        <w:rFonts w:ascii="Arial" w:hAnsi="Arial" w:hint="default"/>
      </w:rPr>
    </w:lvl>
    <w:lvl w:ilvl="1" w:tplc="08070003" w:tentative="1">
      <w:start w:val="1"/>
      <w:numFmt w:val="bullet"/>
      <w:lvlText w:val="o"/>
      <w:lvlJc w:val="left"/>
      <w:pPr>
        <w:ind w:left="1440" w:hanging="360"/>
      </w:pPr>
      <w:rPr>
        <w:rFonts w:ascii="Courier New" w:hAnsi="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2"/>
  </w:num>
  <w:num w:numId="5">
    <w:abstractNumId w:val="3"/>
  </w:num>
  <w:num w:numId="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A5"/>
    <w:rsid w:val="00000550"/>
    <w:rsid w:val="00001249"/>
    <w:rsid w:val="000015D3"/>
    <w:rsid w:val="00001A92"/>
    <w:rsid w:val="000024D8"/>
    <w:rsid w:val="00002B98"/>
    <w:rsid w:val="0000414F"/>
    <w:rsid w:val="00004A23"/>
    <w:rsid w:val="00006359"/>
    <w:rsid w:val="000105C4"/>
    <w:rsid w:val="0001286B"/>
    <w:rsid w:val="00016477"/>
    <w:rsid w:val="000241C1"/>
    <w:rsid w:val="0002424A"/>
    <w:rsid w:val="00025943"/>
    <w:rsid w:val="00025992"/>
    <w:rsid w:val="00025AF1"/>
    <w:rsid w:val="00026795"/>
    <w:rsid w:val="00026CED"/>
    <w:rsid w:val="00027A84"/>
    <w:rsid w:val="000314C4"/>
    <w:rsid w:val="0003347E"/>
    <w:rsid w:val="00034627"/>
    <w:rsid w:val="0003590A"/>
    <w:rsid w:val="00035B54"/>
    <w:rsid w:val="00041889"/>
    <w:rsid w:val="00042581"/>
    <w:rsid w:val="000435CD"/>
    <w:rsid w:val="00043C21"/>
    <w:rsid w:val="00043D7D"/>
    <w:rsid w:val="00044BF2"/>
    <w:rsid w:val="00045570"/>
    <w:rsid w:val="000469BF"/>
    <w:rsid w:val="00047775"/>
    <w:rsid w:val="000514CD"/>
    <w:rsid w:val="0005179F"/>
    <w:rsid w:val="000549B0"/>
    <w:rsid w:val="00054B68"/>
    <w:rsid w:val="000553EB"/>
    <w:rsid w:val="00055F9C"/>
    <w:rsid w:val="00056722"/>
    <w:rsid w:val="00061963"/>
    <w:rsid w:val="000635FA"/>
    <w:rsid w:val="0006360F"/>
    <w:rsid w:val="0008121D"/>
    <w:rsid w:val="0008164F"/>
    <w:rsid w:val="00081B90"/>
    <w:rsid w:val="00082BA3"/>
    <w:rsid w:val="00083AD2"/>
    <w:rsid w:val="00085DC1"/>
    <w:rsid w:val="00091EC0"/>
    <w:rsid w:val="000926EE"/>
    <w:rsid w:val="00097DF4"/>
    <w:rsid w:val="000A2817"/>
    <w:rsid w:val="000B0D18"/>
    <w:rsid w:val="000B385D"/>
    <w:rsid w:val="000B3CB9"/>
    <w:rsid w:val="000B453A"/>
    <w:rsid w:val="000B5109"/>
    <w:rsid w:val="000C0B92"/>
    <w:rsid w:val="000C0F79"/>
    <w:rsid w:val="000C1B9D"/>
    <w:rsid w:val="000C3FAA"/>
    <w:rsid w:val="000C50AB"/>
    <w:rsid w:val="000C6C7A"/>
    <w:rsid w:val="000C79BC"/>
    <w:rsid w:val="000C7D4A"/>
    <w:rsid w:val="000C7F51"/>
    <w:rsid w:val="000D44D0"/>
    <w:rsid w:val="000D59B5"/>
    <w:rsid w:val="000D6877"/>
    <w:rsid w:val="000D7084"/>
    <w:rsid w:val="000E1E18"/>
    <w:rsid w:val="000E2458"/>
    <w:rsid w:val="000E4211"/>
    <w:rsid w:val="000E47D6"/>
    <w:rsid w:val="000E787C"/>
    <w:rsid w:val="000F0889"/>
    <w:rsid w:val="000F26C6"/>
    <w:rsid w:val="000F280D"/>
    <w:rsid w:val="000F3CA3"/>
    <w:rsid w:val="000F3D21"/>
    <w:rsid w:val="000F4C31"/>
    <w:rsid w:val="000F5677"/>
    <w:rsid w:val="001008B3"/>
    <w:rsid w:val="00100BC3"/>
    <w:rsid w:val="00103290"/>
    <w:rsid w:val="00105F47"/>
    <w:rsid w:val="00106A46"/>
    <w:rsid w:val="001123FD"/>
    <w:rsid w:val="00112822"/>
    <w:rsid w:val="00112AD9"/>
    <w:rsid w:val="001133C0"/>
    <w:rsid w:val="001148A4"/>
    <w:rsid w:val="00114D47"/>
    <w:rsid w:val="00117142"/>
    <w:rsid w:val="00117DC4"/>
    <w:rsid w:val="00120AE9"/>
    <w:rsid w:val="00121BE7"/>
    <w:rsid w:val="00121F16"/>
    <w:rsid w:val="0012514D"/>
    <w:rsid w:val="0012575B"/>
    <w:rsid w:val="00125C42"/>
    <w:rsid w:val="0012665E"/>
    <w:rsid w:val="001279B5"/>
    <w:rsid w:val="001306B2"/>
    <w:rsid w:val="00132EC7"/>
    <w:rsid w:val="00133387"/>
    <w:rsid w:val="00133BDF"/>
    <w:rsid w:val="001346A0"/>
    <w:rsid w:val="00141942"/>
    <w:rsid w:val="001427D8"/>
    <w:rsid w:val="00146D21"/>
    <w:rsid w:val="00147681"/>
    <w:rsid w:val="001500D9"/>
    <w:rsid w:val="00150ABB"/>
    <w:rsid w:val="00150D9E"/>
    <w:rsid w:val="00151E30"/>
    <w:rsid w:val="00154578"/>
    <w:rsid w:val="00154CB3"/>
    <w:rsid w:val="001612B6"/>
    <w:rsid w:val="00161C74"/>
    <w:rsid w:val="00162226"/>
    <w:rsid w:val="00162B2D"/>
    <w:rsid w:val="001633E2"/>
    <w:rsid w:val="001676F2"/>
    <w:rsid w:val="001810E6"/>
    <w:rsid w:val="00181178"/>
    <w:rsid w:val="001812FC"/>
    <w:rsid w:val="001821A0"/>
    <w:rsid w:val="001839D7"/>
    <w:rsid w:val="00183FF1"/>
    <w:rsid w:val="00184A91"/>
    <w:rsid w:val="00184F58"/>
    <w:rsid w:val="001860E7"/>
    <w:rsid w:val="0018748F"/>
    <w:rsid w:val="0018763E"/>
    <w:rsid w:val="0018787E"/>
    <w:rsid w:val="001907D8"/>
    <w:rsid w:val="00192DBE"/>
    <w:rsid w:val="00196F3F"/>
    <w:rsid w:val="00197BE0"/>
    <w:rsid w:val="001A310E"/>
    <w:rsid w:val="001A5359"/>
    <w:rsid w:val="001A7368"/>
    <w:rsid w:val="001B3523"/>
    <w:rsid w:val="001B4B45"/>
    <w:rsid w:val="001B5BB3"/>
    <w:rsid w:val="001B7142"/>
    <w:rsid w:val="001B7A51"/>
    <w:rsid w:val="001C0DD9"/>
    <w:rsid w:val="001C1041"/>
    <w:rsid w:val="001C1B62"/>
    <w:rsid w:val="001C7391"/>
    <w:rsid w:val="001C7FAB"/>
    <w:rsid w:val="001D139D"/>
    <w:rsid w:val="001D23DB"/>
    <w:rsid w:val="001D28ED"/>
    <w:rsid w:val="001D2EAF"/>
    <w:rsid w:val="001D4EC8"/>
    <w:rsid w:val="001D51C4"/>
    <w:rsid w:val="001D762C"/>
    <w:rsid w:val="001D7A57"/>
    <w:rsid w:val="001D7FA5"/>
    <w:rsid w:val="001E020A"/>
    <w:rsid w:val="001E0675"/>
    <w:rsid w:val="001E31E1"/>
    <w:rsid w:val="001E6636"/>
    <w:rsid w:val="001E686F"/>
    <w:rsid w:val="001E6B40"/>
    <w:rsid w:val="001E7027"/>
    <w:rsid w:val="001F108B"/>
    <w:rsid w:val="001F1A3D"/>
    <w:rsid w:val="001F27F2"/>
    <w:rsid w:val="001F4D45"/>
    <w:rsid w:val="001F5C74"/>
    <w:rsid w:val="001F71B4"/>
    <w:rsid w:val="00200345"/>
    <w:rsid w:val="002003F6"/>
    <w:rsid w:val="0020075D"/>
    <w:rsid w:val="00200CD0"/>
    <w:rsid w:val="0020112C"/>
    <w:rsid w:val="00201464"/>
    <w:rsid w:val="00203797"/>
    <w:rsid w:val="002056FE"/>
    <w:rsid w:val="00206B47"/>
    <w:rsid w:val="002075D0"/>
    <w:rsid w:val="00210068"/>
    <w:rsid w:val="002106DD"/>
    <w:rsid w:val="002109E8"/>
    <w:rsid w:val="00212F85"/>
    <w:rsid w:val="0021373B"/>
    <w:rsid w:val="00214E2F"/>
    <w:rsid w:val="002153F1"/>
    <w:rsid w:val="0021545F"/>
    <w:rsid w:val="00220A40"/>
    <w:rsid w:val="002215CE"/>
    <w:rsid w:val="0022375D"/>
    <w:rsid w:val="00223791"/>
    <w:rsid w:val="002246C5"/>
    <w:rsid w:val="002263A8"/>
    <w:rsid w:val="00226A12"/>
    <w:rsid w:val="00227509"/>
    <w:rsid w:val="0023316A"/>
    <w:rsid w:val="00233C38"/>
    <w:rsid w:val="002345EF"/>
    <w:rsid w:val="0023506A"/>
    <w:rsid w:val="002368D5"/>
    <w:rsid w:val="002378D8"/>
    <w:rsid w:val="00240C13"/>
    <w:rsid w:val="00241FD3"/>
    <w:rsid w:val="00242074"/>
    <w:rsid w:val="00242189"/>
    <w:rsid w:val="00243E8D"/>
    <w:rsid w:val="0024439B"/>
    <w:rsid w:val="00247DD3"/>
    <w:rsid w:val="00254D75"/>
    <w:rsid w:val="00255F9F"/>
    <w:rsid w:val="002574FC"/>
    <w:rsid w:val="0026050E"/>
    <w:rsid w:val="00262809"/>
    <w:rsid w:val="0026371A"/>
    <w:rsid w:val="00263C3D"/>
    <w:rsid w:val="00263C41"/>
    <w:rsid w:val="00263ED7"/>
    <w:rsid w:val="00263FE9"/>
    <w:rsid w:val="00264387"/>
    <w:rsid w:val="00265C4E"/>
    <w:rsid w:val="00266550"/>
    <w:rsid w:val="00266D91"/>
    <w:rsid w:val="002717C4"/>
    <w:rsid w:val="00275694"/>
    <w:rsid w:val="002824E7"/>
    <w:rsid w:val="00283E04"/>
    <w:rsid w:val="00284608"/>
    <w:rsid w:val="00284713"/>
    <w:rsid w:val="00287E08"/>
    <w:rsid w:val="00290AC2"/>
    <w:rsid w:val="00291C82"/>
    <w:rsid w:val="00293591"/>
    <w:rsid w:val="00293E8A"/>
    <w:rsid w:val="00294778"/>
    <w:rsid w:val="0029479A"/>
    <w:rsid w:val="0029716B"/>
    <w:rsid w:val="002A1964"/>
    <w:rsid w:val="002A2013"/>
    <w:rsid w:val="002A3539"/>
    <w:rsid w:val="002A55FE"/>
    <w:rsid w:val="002B1EA0"/>
    <w:rsid w:val="002B3019"/>
    <w:rsid w:val="002B3607"/>
    <w:rsid w:val="002B3A24"/>
    <w:rsid w:val="002B4428"/>
    <w:rsid w:val="002B5661"/>
    <w:rsid w:val="002B5EB9"/>
    <w:rsid w:val="002C2125"/>
    <w:rsid w:val="002C34FC"/>
    <w:rsid w:val="002C3B0F"/>
    <w:rsid w:val="002C750F"/>
    <w:rsid w:val="002D0781"/>
    <w:rsid w:val="002D2603"/>
    <w:rsid w:val="002D2B15"/>
    <w:rsid w:val="002D35F9"/>
    <w:rsid w:val="002D4C5B"/>
    <w:rsid w:val="002D5678"/>
    <w:rsid w:val="002D78D9"/>
    <w:rsid w:val="002D7FC9"/>
    <w:rsid w:val="002E11D4"/>
    <w:rsid w:val="002E1805"/>
    <w:rsid w:val="002E1B34"/>
    <w:rsid w:val="002E6B5A"/>
    <w:rsid w:val="002F4CC1"/>
    <w:rsid w:val="002F7F5C"/>
    <w:rsid w:val="00300938"/>
    <w:rsid w:val="00301910"/>
    <w:rsid w:val="00302A2B"/>
    <w:rsid w:val="00304C54"/>
    <w:rsid w:val="003055FE"/>
    <w:rsid w:val="0031270B"/>
    <w:rsid w:val="00312A41"/>
    <w:rsid w:val="003137C8"/>
    <w:rsid w:val="00314E24"/>
    <w:rsid w:val="00316F4C"/>
    <w:rsid w:val="0032383A"/>
    <w:rsid w:val="003239FE"/>
    <w:rsid w:val="00323BDE"/>
    <w:rsid w:val="003246D5"/>
    <w:rsid w:val="003249DA"/>
    <w:rsid w:val="00330CC4"/>
    <w:rsid w:val="0033231B"/>
    <w:rsid w:val="00332ECD"/>
    <w:rsid w:val="003336CC"/>
    <w:rsid w:val="00333B73"/>
    <w:rsid w:val="00333C7F"/>
    <w:rsid w:val="00333F3C"/>
    <w:rsid w:val="00334F68"/>
    <w:rsid w:val="003360DC"/>
    <w:rsid w:val="00337AE1"/>
    <w:rsid w:val="00337CE8"/>
    <w:rsid w:val="0033B454"/>
    <w:rsid w:val="003408D3"/>
    <w:rsid w:val="003437D4"/>
    <w:rsid w:val="003439D5"/>
    <w:rsid w:val="00343F34"/>
    <w:rsid w:val="0034471D"/>
    <w:rsid w:val="00346E8A"/>
    <w:rsid w:val="00351369"/>
    <w:rsid w:val="003524ED"/>
    <w:rsid w:val="003529E1"/>
    <w:rsid w:val="00354800"/>
    <w:rsid w:val="00354B07"/>
    <w:rsid w:val="00355053"/>
    <w:rsid w:val="00362020"/>
    <w:rsid w:val="00362803"/>
    <w:rsid w:val="00362F20"/>
    <w:rsid w:val="00366F06"/>
    <w:rsid w:val="00367B1A"/>
    <w:rsid w:val="00370726"/>
    <w:rsid w:val="00371808"/>
    <w:rsid w:val="00373EAE"/>
    <w:rsid w:val="00374D68"/>
    <w:rsid w:val="0037620E"/>
    <w:rsid w:val="00376575"/>
    <w:rsid w:val="00376AF4"/>
    <w:rsid w:val="00381B3B"/>
    <w:rsid w:val="00382808"/>
    <w:rsid w:val="003838CE"/>
    <w:rsid w:val="00385D17"/>
    <w:rsid w:val="00390452"/>
    <w:rsid w:val="00391E99"/>
    <w:rsid w:val="00394C14"/>
    <w:rsid w:val="003979A3"/>
    <w:rsid w:val="003A0053"/>
    <w:rsid w:val="003A1AA8"/>
    <w:rsid w:val="003A34AE"/>
    <w:rsid w:val="003A55D2"/>
    <w:rsid w:val="003A7F3A"/>
    <w:rsid w:val="003AAC1D"/>
    <w:rsid w:val="003B31DF"/>
    <w:rsid w:val="003B330F"/>
    <w:rsid w:val="003B5FD0"/>
    <w:rsid w:val="003B7558"/>
    <w:rsid w:val="003C13D3"/>
    <w:rsid w:val="003C3242"/>
    <w:rsid w:val="003C32D3"/>
    <w:rsid w:val="003C4C62"/>
    <w:rsid w:val="003D006B"/>
    <w:rsid w:val="003D0788"/>
    <w:rsid w:val="003D0EBB"/>
    <w:rsid w:val="003D16A2"/>
    <w:rsid w:val="003D1C6C"/>
    <w:rsid w:val="003D1FEC"/>
    <w:rsid w:val="003D3833"/>
    <w:rsid w:val="003D4091"/>
    <w:rsid w:val="003E3C35"/>
    <w:rsid w:val="003E3F06"/>
    <w:rsid w:val="003E4CCD"/>
    <w:rsid w:val="003E63C1"/>
    <w:rsid w:val="003F375F"/>
    <w:rsid w:val="003F3A75"/>
    <w:rsid w:val="003F437F"/>
    <w:rsid w:val="00400F4F"/>
    <w:rsid w:val="004014AD"/>
    <w:rsid w:val="00402B6B"/>
    <w:rsid w:val="0040364C"/>
    <w:rsid w:val="00403916"/>
    <w:rsid w:val="0040433C"/>
    <w:rsid w:val="00404C19"/>
    <w:rsid w:val="00407F9F"/>
    <w:rsid w:val="004141A4"/>
    <w:rsid w:val="00414A4A"/>
    <w:rsid w:val="00414E5D"/>
    <w:rsid w:val="0041541B"/>
    <w:rsid w:val="004172C1"/>
    <w:rsid w:val="00420EC0"/>
    <w:rsid w:val="00421C65"/>
    <w:rsid w:val="0042211C"/>
    <w:rsid w:val="00423408"/>
    <w:rsid w:val="00423449"/>
    <w:rsid w:val="004271FE"/>
    <w:rsid w:val="00427F84"/>
    <w:rsid w:val="0043179A"/>
    <w:rsid w:val="00432EFE"/>
    <w:rsid w:val="00432FBD"/>
    <w:rsid w:val="00435F0C"/>
    <w:rsid w:val="00440666"/>
    <w:rsid w:val="004416E2"/>
    <w:rsid w:val="0044193C"/>
    <w:rsid w:val="00442476"/>
    <w:rsid w:val="004429B2"/>
    <w:rsid w:val="00444FE3"/>
    <w:rsid w:val="00445CE1"/>
    <w:rsid w:val="00446975"/>
    <w:rsid w:val="00447F87"/>
    <w:rsid w:val="00450975"/>
    <w:rsid w:val="004524E1"/>
    <w:rsid w:val="0045261E"/>
    <w:rsid w:val="00454E2F"/>
    <w:rsid w:val="0045630F"/>
    <w:rsid w:val="0045707E"/>
    <w:rsid w:val="00460855"/>
    <w:rsid w:val="00460947"/>
    <w:rsid w:val="0046120A"/>
    <w:rsid w:val="00461BC4"/>
    <w:rsid w:val="0046280D"/>
    <w:rsid w:val="00464774"/>
    <w:rsid w:val="00465DAA"/>
    <w:rsid w:val="00466A23"/>
    <w:rsid w:val="00466E53"/>
    <w:rsid w:val="0046758E"/>
    <w:rsid w:val="00467920"/>
    <w:rsid w:val="00470C91"/>
    <w:rsid w:val="00471ABC"/>
    <w:rsid w:val="00481DDD"/>
    <w:rsid w:val="00482589"/>
    <w:rsid w:val="0048374B"/>
    <w:rsid w:val="00486452"/>
    <w:rsid w:val="00487963"/>
    <w:rsid w:val="00487B0D"/>
    <w:rsid w:val="00487D0A"/>
    <w:rsid w:val="00491650"/>
    <w:rsid w:val="00492333"/>
    <w:rsid w:val="00495229"/>
    <w:rsid w:val="0049615E"/>
    <w:rsid w:val="004A0C26"/>
    <w:rsid w:val="004A1C32"/>
    <w:rsid w:val="004A31AB"/>
    <w:rsid w:val="004A75B9"/>
    <w:rsid w:val="004A7AEA"/>
    <w:rsid w:val="004B0702"/>
    <w:rsid w:val="004B0F8B"/>
    <w:rsid w:val="004B16B7"/>
    <w:rsid w:val="004B3A1B"/>
    <w:rsid w:val="004B5FCA"/>
    <w:rsid w:val="004B61CD"/>
    <w:rsid w:val="004B62EC"/>
    <w:rsid w:val="004C09C9"/>
    <w:rsid w:val="004C0DEC"/>
    <w:rsid w:val="004C1176"/>
    <w:rsid w:val="004C14B7"/>
    <w:rsid w:val="004C1525"/>
    <w:rsid w:val="004C1586"/>
    <w:rsid w:val="004C16AF"/>
    <w:rsid w:val="004C2D3C"/>
    <w:rsid w:val="004C3132"/>
    <w:rsid w:val="004C4607"/>
    <w:rsid w:val="004C46E3"/>
    <w:rsid w:val="004C679B"/>
    <w:rsid w:val="004C6DE3"/>
    <w:rsid w:val="004C7613"/>
    <w:rsid w:val="004C7E30"/>
    <w:rsid w:val="004D3AB2"/>
    <w:rsid w:val="004D3BD9"/>
    <w:rsid w:val="004D419D"/>
    <w:rsid w:val="004D534C"/>
    <w:rsid w:val="004D575A"/>
    <w:rsid w:val="004D5F63"/>
    <w:rsid w:val="004D6FBD"/>
    <w:rsid w:val="004D7EA1"/>
    <w:rsid w:val="004E2795"/>
    <w:rsid w:val="004E4B24"/>
    <w:rsid w:val="004F12AD"/>
    <w:rsid w:val="004F3E13"/>
    <w:rsid w:val="004F5958"/>
    <w:rsid w:val="0050183E"/>
    <w:rsid w:val="00501AEB"/>
    <w:rsid w:val="00503A2C"/>
    <w:rsid w:val="00504191"/>
    <w:rsid w:val="005059EE"/>
    <w:rsid w:val="00505D7B"/>
    <w:rsid w:val="00505DC3"/>
    <w:rsid w:val="00506776"/>
    <w:rsid w:val="00507FC4"/>
    <w:rsid w:val="00512DFF"/>
    <w:rsid w:val="0051492C"/>
    <w:rsid w:val="005169B5"/>
    <w:rsid w:val="005172BE"/>
    <w:rsid w:val="00517CB4"/>
    <w:rsid w:val="0052190D"/>
    <w:rsid w:val="00525552"/>
    <w:rsid w:val="0052570C"/>
    <w:rsid w:val="00525E61"/>
    <w:rsid w:val="00526CA4"/>
    <w:rsid w:val="00530B7A"/>
    <w:rsid w:val="00533464"/>
    <w:rsid w:val="00533932"/>
    <w:rsid w:val="00534A35"/>
    <w:rsid w:val="00534D08"/>
    <w:rsid w:val="00536E92"/>
    <w:rsid w:val="00543877"/>
    <w:rsid w:val="00544488"/>
    <w:rsid w:val="00544B78"/>
    <w:rsid w:val="0054644A"/>
    <w:rsid w:val="00546A00"/>
    <w:rsid w:val="00546A5F"/>
    <w:rsid w:val="00546DDA"/>
    <w:rsid w:val="0054772A"/>
    <w:rsid w:val="00550984"/>
    <w:rsid w:val="00551CA2"/>
    <w:rsid w:val="00552081"/>
    <w:rsid w:val="005537F9"/>
    <w:rsid w:val="005602DC"/>
    <w:rsid w:val="00562278"/>
    <w:rsid w:val="005624AB"/>
    <w:rsid w:val="0056403D"/>
    <w:rsid w:val="0056423F"/>
    <w:rsid w:val="00565620"/>
    <w:rsid w:val="0057016E"/>
    <w:rsid w:val="00571F0A"/>
    <w:rsid w:val="005721CC"/>
    <w:rsid w:val="00574050"/>
    <w:rsid w:val="00575777"/>
    <w:rsid w:val="00575972"/>
    <w:rsid w:val="00576072"/>
    <w:rsid w:val="005767C0"/>
    <w:rsid w:val="00577442"/>
    <w:rsid w:val="00577C41"/>
    <w:rsid w:val="00581BAF"/>
    <w:rsid w:val="005820C1"/>
    <w:rsid w:val="0058666F"/>
    <w:rsid w:val="00591059"/>
    <w:rsid w:val="005913B5"/>
    <w:rsid w:val="0059178D"/>
    <w:rsid w:val="00593B37"/>
    <w:rsid w:val="00595CBE"/>
    <w:rsid w:val="00596EB1"/>
    <w:rsid w:val="005A09AF"/>
    <w:rsid w:val="005A0A42"/>
    <w:rsid w:val="005A2ABA"/>
    <w:rsid w:val="005A2C45"/>
    <w:rsid w:val="005A42AC"/>
    <w:rsid w:val="005A541B"/>
    <w:rsid w:val="005A7F48"/>
    <w:rsid w:val="005B0CF6"/>
    <w:rsid w:val="005B1785"/>
    <w:rsid w:val="005B1BAC"/>
    <w:rsid w:val="005B209D"/>
    <w:rsid w:val="005B22A5"/>
    <w:rsid w:val="005B41BD"/>
    <w:rsid w:val="005B4639"/>
    <w:rsid w:val="005B4C14"/>
    <w:rsid w:val="005C2698"/>
    <w:rsid w:val="005C2773"/>
    <w:rsid w:val="005C6185"/>
    <w:rsid w:val="005C6867"/>
    <w:rsid w:val="005D0682"/>
    <w:rsid w:val="005D0DC0"/>
    <w:rsid w:val="005D12F4"/>
    <w:rsid w:val="005D1C81"/>
    <w:rsid w:val="005D26A4"/>
    <w:rsid w:val="005D420D"/>
    <w:rsid w:val="005D48C4"/>
    <w:rsid w:val="005D5E1D"/>
    <w:rsid w:val="005D5FEE"/>
    <w:rsid w:val="005D6162"/>
    <w:rsid w:val="005E0E28"/>
    <w:rsid w:val="005E656D"/>
    <w:rsid w:val="005F11E2"/>
    <w:rsid w:val="005F22D2"/>
    <w:rsid w:val="005F476C"/>
    <w:rsid w:val="005F4E2B"/>
    <w:rsid w:val="005F6509"/>
    <w:rsid w:val="005F7791"/>
    <w:rsid w:val="0060059B"/>
    <w:rsid w:val="006015F9"/>
    <w:rsid w:val="00601676"/>
    <w:rsid w:val="00601DF6"/>
    <w:rsid w:val="0060258F"/>
    <w:rsid w:val="00602DFB"/>
    <w:rsid w:val="006033D0"/>
    <w:rsid w:val="006033F6"/>
    <w:rsid w:val="00607404"/>
    <w:rsid w:val="00607ACF"/>
    <w:rsid w:val="00610075"/>
    <w:rsid w:val="00610D28"/>
    <w:rsid w:val="006112CE"/>
    <w:rsid w:val="00611EB8"/>
    <w:rsid w:val="00617362"/>
    <w:rsid w:val="00617385"/>
    <w:rsid w:val="00622208"/>
    <w:rsid w:val="006231A1"/>
    <w:rsid w:val="006232C1"/>
    <w:rsid w:val="006239D4"/>
    <w:rsid w:val="00624203"/>
    <w:rsid w:val="00626896"/>
    <w:rsid w:val="006302C8"/>
    <w:rsid w:val="006311D2"/>
    <w:rsid w:val="0063378D"/>
    <w:rsid w:val="00633BDD"/>
    <w:rsid w:val="006343D9"/>
    <w:rsid w:val="0063526E"/>
    <w:rsid w:val="00636619"/>
    <w:rsid w:val="00636891"/>
    <w:rsid w:val="00637C67"/>
    <w:rsid w:val="00640B7E"/>
    <w:rsid w:val="00644655"/>
    <w:rsid w:val="00644ED6"/>
    <w:rsid w:val="00645AB1"/>
    <w:rsid w:val="00645B58"/>
    <w:rsid w:val="00645D04"/>
    <w:rsid w:val="00646A87"/>
    <w:rsid w:val="00647FA7"/>
    <w:rsid w:val="00647FEB"/>
    <w:rsid w:val="00652067"/>
    <w:rsid w:val="006523D0"/>
    <w:rsid w:val="006526C4"/>
    <w:rsid w:val="00652D0E"/>
    <w:rsid w:val="00660C87"/>
    <w:rsid w:val="00662A34"/>
    <w:rsid w:val="0066557A"/>
    <w:rsid w:val="006662DA"/>
    <w:rsid w:val="006674D6"/>
    <w:rsid w:val="00667FDE"/>
    <w:rsid w:val="006740CA"/>
    <w:rsid w:val="006744E4"/>
    <w:rsid w:val="006744EC"/>
    <w:rsid w:val="0067580A"/>
    <w:rsid w:val="00676D51"/>
    <w:rsid w:val="0068159D"/>
    <w:rsid w:val="00682407"/>
    <w:rsid w:val="006827A9"/>
    <w:rsid w:val="0068340E"/>
    <w:rsid w:val="00683F74"/>
    <w:rsid w:val="00686882"/>
    <w:rsid w:val="00686D32"/>
    <w:rsid w:val="00687519"/>
    <w:rsid w:val="0069138A"/>
    <w:rsid w:val="006917D5"/>
    <w:rsid w:val="0069209B"/>
    <w:rsid w:val="006949FE"/>
    <w:rsid w:val="00695241"/>
    <w:rsid w:val="00695B78"/>
    <w:rsid w:val="00697944"/>
    <w:rsid w:val="006A1E3A"/>
    <w:rsid w:val="006A4085"/>
    <w:rsid w:val="006A4A2C"/>
    <w:rsid w:val="006A6A83"/>
    <w:rsid w:val="006B06F1"/>
    <w:rsid w:val="006B0752"/>
    <w:rsid w:val="006B247D"/>
    <w:rsid w:val="006B340F"/>
    <w:rsid w:val="006B3514"/>
    <w:rsid w:val="006B4C03"/>
    <w:rsid w:val="006B58C1"/>
    <w:rsid w:val="006B5D73"/>
    <w:rsid w:val="006B644F"/>
    <w:rsid w:val="006B64CB"/>
    <w:rsid w:val="006B7638"/>
    <w:rsid w:val="006C190E"/>
    <w:rsid w:val="006C1ACA"/>
    <w:rsid w:val="006C2E93"/>
    <w:rsid w:val="006C42AF"/>
    <w:rsid w:val="006C4907"/>
    <w:rsid w:val="006C6353"/>
    <w:rsid w:val="006C64ED"/>
    <w:rsid w:val="006D23CC"/>
    <w:rsid w:val="006D2904"/>
    <w:rsid w:val="006D7E99"/>
    <w:rsid w:val="006E12D9"/>
    <w:rsid w:val="006E1C59"/>
    <w:rsid w:val="006E439C"/>
    <w:rsid w:val="006E7CC2"/>
    <w:rsid w:val="006F0934"/>
    <w:rsid w:val="006F29A4"/>
    <w:rsid w:val="006F5DCF"/>
    <w:rsid w:val="006F5E78"/>
    <w:rsid w:val="006F67F4"/>
    <w:rsid w:val="006F6AD6"/>
    <w:rsid w:val="006F7118"/>
    <w:rsid w:val="007004B0"/>
    <w:rsid w:val="0070058C"/>
    <w:rsid w:val="007009E2"/>
    <w:rsid w:val="00703DA4"/>
    <w:rsid w:val="0070616C"/>
    <w:rsid w:val="00706E9B"/>
    <w:rsid w:val="00707525"/>
    <w:rsid w:val="007102A2"/>
    <w:rsid w:val="00710A21"/>
    <w:rsid w:val="00713D06"/>
    <w:rsid w:val="00713F04"/>
    <w:rsid w:val="007156BE"/>
    <w:rsid w:val="00715BAE"/>
    <w:rsid w:val="00717C74"/>
    <w:rsid w:val="007200E7"/>
    <w:rsid w:val="00720348"/>
    <w:rsid w:val="007204CC"/>
    <w:rsid w:val="00723276"/>
    <w:rsid w:val="00727B4B"/>
    <w:rsid w:val="007310A3"/>
    <w:rsid w:val="00731485"/>
    <w:rsid w:val="00731CE4"/>
    <w:rsid w:val="0073227F"/>
    <w:rsid w:val="0073273A"/>
    <w:rsid w:val="007373E3"/>
    <w:rsid w:val="00737B99"/>
    <w:rsid w:val="0074078D"/>
    <w:rsid w:val="00745AB3"/>
    <w:rsid w:val="00746576"/>
    <w:rsid w:val="0074729A"/>
    <w:rsid w:val="007512B9"/>
    <w:rsid w:val="007515AE"/>
    <w:rsid w:val="00756A59"/>
    <w:rsid w:val="00756AEF"/>
    <w:rsid w:val="00756E0B"/>
    <w:rsid w:val="00761F95"/>
    <w:rsid w:val="00765B3F"/>
    <w:rsid w:val="0076685C"/>
    <w:rsid w:val="007675AE"/>
    <w:rsid w:val="00771102"/>
    <w:rsid w:val="00771809"/>
    <w:rsid w:val="00772331"/>
    <w:rsid w:val="007737FD"/>
    <w:rsid w:val="00773B6F"/>
    <w:rsid w:val="007759C9"/>
    <w:rsid w:val="00775E5C"/>
    <w:rsid w:val="00776529"/>
    <w:rsid w:val="00782B02"/>
    <w:rsid w:val="007845C5"/>
    <w:rsid w:val="00786636"/>
    <w:rsid w:val="0078745B"/>
    <w:rsid w:val="0079007C"/>
    <w:rsid w:val="0079540A"/>
    <w:rsid w:val="007959EF"/>
    <w:rsid w:val="0079702E"/>
    <w:rsid w:val="007974C7"/>
    <w:rsid w:val="007A397C"/>
    <w:rsid w:val="007A3B5E"/>
    <w:rsid w:val="007A3DA4"/>
    <w:rsid w:val="007B233C"/>
    <w:rsid w:val="007B246F"/>
    <w:rsid w:val="007B3518"/>
    <w:rsid w:val="007B3C52"/>
    <w:rsid w:val="007B3F42"/>
    <w:rsid w:val="007B3F86"/>
    <w:rsid w:val="007B5969"/>
    <w:rsid w:val="007C1F79"/>
    <w:rsid w:val="007C21FA"/>
    <w:rsid w:val="007C23E4"/>
    <w:rsid w:val="007C3ACE"/>
    <w:rsid w:val="007D12CD"/>
    <w:rsid w:val="007D1308"/>
    <w:rsid w:val="007D2C7F"/>
    <w:rsid w:val="007D5761"/>
    <w:rsid w:val="007D6619"/>
    <w:rsid w:val="007E001C"/>
    <w:rsid w:val="007E00AC"/>
    <w:rsid w:val="007E0A55"/>
    <w:rsid w:val="007E1240"/>
    <w:rsid w:val="007E3154"/>
    <w:rsid w:val="007E345B"/>
    <w:rsid w:val="007E3DE5"/>
    <w:rsid w:val="007E59A7"/>
    <w:rsid w:val="007E5BA7"/>
    <w:rsid w:val="007E5F35"/>
    <w:rsid w:val="007E6A16"/>
    <w:rsid w:val="007E7C64"/>
    <w:rsid w:val="007F5B9C"/>
    <w:rsid w:val="007F5DF1"/>
    <w:rsid w:val="007F60D4"/>
    <w:rsid w:val="007F759C"/>
    <w:rsid w:val="008014B2"/>
    <w:rsid w:val="008027DE"/>
    <w:rsid w:val="008045E4"/>
    <w:rsid w:val="00804AB0"/>
    <w:rsid w:val="0080507B"/>
    <w:rsid w:val="008069BD"/>
    <w:rsid w:val="00812528"/>
    <w:rsid w:val="00812A57"/>
    <w:rsid w:val="00813494"/>
    <w:rsid w:val="008136FD"/>
    <w:rsid w:val="008143FB"/>
    <w:rsid w:val="0081538D"/>
    <w:rsid w:val="0081608D"/>
    <w:rsid w:val="00816937"/>
    <w:rsid w:val="00817D0F"/>
    <w:rsid w:val="008203E2"/>
    <w:rsid w:val="00821F10"/>
    <w:rsid w:val="008233B6"/>
    <w:rsid w:val="00824E13"/>
    <w:rsid w:val="008279D7"/>
    <w:rsid w:val="008324AF"/>
    <w:rsid w:val="00832505"/>
    <w:rsid w:val="00835CD9"/>
    <w:rsid w:val="0084049A"/>
    <w:rsid w:val="00841B89"/>
    <w:rsid w:val="00841F2D"/>
    <w:rsid w:val="00843D9E"/>
    <w:rsid w:val="00844A59"/>
    <w:rsid w:val="008455CB"/>
    <w:rsid w:val="00846C2B"/>
    <w:rsid w:val="00847279"/>
    <w:rsid w:val="0085068F"/>
    <w:rsid w:val="008509DE"/>
    <w:rsid w:val="00850ABB"/>
    <w:rsid w:val="00853BD8"/>
    <w:rsid w:val="00856DAC"/>
    <w:rsid w:val="00857A73"/>
    <w:rsid w:val="0085FF56"/>
    <w:rsid w:val="008601DC"/>
    <w:rsid w:val="0086227C"/>
    <w:rsid w:val="00862CBE"/>
    <w:rsid w:val="00865263"/>
    <w:rsid w:val="00867D9D"/>
    <w:rsid w:val="00870A90"/>
    <w:rsid w:val="00875FF6"/>
    <w:rsid w:val="00880094"/>
    <w:rsid w:val="00880BA9"/>
    <w:rsid w:val="00883B06"/>
    <w:rsid w:val="0088483B"/>
    <w:rsid w:val="008850FD"/>
    <w:rsid w:val="00885BDD"/>
    <w:rsid w:val="00886CAF"/>
    <w:rsid w:val="00886E93"/>
    <w:rsid w:val="0088721B"/>
    <w:rsid w:val="0089304C"/>
    <w:rsid w:val="008942D2"/>
    <w:rsid w:val="00895C5F"/>
    <w:rsid w:val="00897D7A"/>
    <w:rsid w:val="008A26A0"/>
    <w:rsid w:val="008A491E"/>
    <w:rsid w:val="008A69C5"/>
    <w:rsid w:val="008B08BD"/>
    <w:rsid w:val="008B08FC"/>
    <w:rsid w:val="008B4163"/>
    <w:rsid w:val="008B4FD3"/>
    <w:rsid w:val="008B6AAF"/>
    <w:rsid w:val="008B6D22"/>
    <w:rsid w:val="008B7004"/>
    <w:rsid w:val="008B7715"/>
    <w:rsid w:val="008B7C1F"/>
    <w:rsid w:val="008C113C"/>
    <w:rsid w:val="008C1370"/>
    <w:rsid w:val="008C445A"/>
    <w:rsid w:val="008C471E"/>
    <w:rsid w:val="008C6472"/>
    <w:rsid w:val="008D02B2"/>
    <w:rsid w:val="008D10C9"/>
    <w:rsid w:val="008D30BE"/>
    <w:rsid w:val="008D6D7A"/>
    <w:rsid w:val="008D772D"/>
    <w:rsid w:val="008D79D2"/>
    <w:rsid w:val="008E0B0D"/>
    <w:rsid w:val="008E0D45"/>
    <w:rsid w:val="008E1018"/>
    <w:rsid w:val="008E22E6"/>
    <w:rsid w:val="008E3141"/>
    <w:rsid w:val="008E5A34"/>
    <w:rsid w:val="008E6FFA"/>
    <w:rsid w:val="008F14FC"/>
    <w:rsid w:val="008F1A80"/>
    <w:rsid w:val="008F3A05"/>
    <w:rsid w:val="008F417F"/>
    <w:rsid w:val="00900B3B"/>
    <w:rsid w:val="00900C9C"/>
    <w:rsid w:val="0090287C"/>
    <w:rsid w:val="00904ADE"/>
    <w:rsid w:val="00904BAD"/>
    <w:rsid w:val="00905478"/>
    <w:rsid w:val="00913C94"/>
    <w:rsid w:val="00915040"/>
    <w:rsid w:val="00915CD3"/>
    <w:rsid w:val="009172F8"/>
    <w:rsid w:val="0091D809"/>
    <w:rsid w:val="009210F8"/>
    <w:rsid w:val="0092165B"/>
    <w:rsid w:val="00922701"/>
    <w:rsid w:val="00923C95"/>
    <w:rsid w:val="00924AD9"/>
    <w:rsid w:val="009255B5"/>
    <w:rsid w:val="00927C78"/>
    <w:rsid w:val="0093132C"/>
    <w:rsid w:val="0093274C"/>
    <w:rsid w:val="009338CD"/>
    <w:rsid w:val="009342FB"/>
    <w:rsid w:val="00934D5C"/>
    <w:rsid w:val="0093739C"/>
    <w:rsid w:val="0093C26F"/>
    <w:rsid w:val="00944EC6"/>
    <w:rsid w:val="00947AF4"/>
    <w:rsid w:val="0095133C"/>
    <w:rsid w:val="0095155A"/>
    <w:rsid w:val="009516A5"/>
    <w:rsid w:val="0095180B"/>
    <w:rsid w:val="009518F0"/>
    <w:rsid w:val="00951BAE"/>
    <w:rsid w:val="009523BA"/>
    <w:rsid w:val="00952EB6"/>
    <w:rsid w:val="00954BB5"/>
    <w:rsid w:val="00955309"/>
    <w:rsid w:val="009615BC"/>
    <w:rsid w:val="00961E37"/>
    <w:rsid w:val="00965305"/>
    <w:rsid w:val="00966F8F"/>
    <w:rsid w:val="00970F34"/>
    <w:rsid w:val="00971458"/>
    <w:rsid w:val="0097188F"/>
    <w:rsid w:val="00971FCA"/>
    <w:rsid w:val="00972950"/>
    <w:rsid w:val="0097735A"/>
    <w:rsid w:val="009776BB"/>
    <w:rsid w:val="0098093E"/>
    <w:rsid w:val="00980E9A"/>
    <w:rsid w:val="0098324C"/>
    <w:rsid w:val="00984649"/>
    <w:rsid w:val="00986336"/>
    <w:rsid w:val="009874FB"/>
    <w:rsid w:val="00991B4E"/>
    <w:rsid w:val="00991EFE"/>
    <w:rsid w:val="00992B86"/>
    <w:rsid w:val="009A0DBD"/>
    <w:rsid w:val="009A18AF"/>
    <w:rsid w:val="009A1E61"/>
    <w:rsid w:val="009A21CA"/>
    <w:rsid w:val="009A2287"/>
    <w:rsid w:val="009A60E0"/>
    <w:rsid w:val="009A6E4A"/>
    <w:rsid w:val="009A713E"/>
    <w:rsid w:val="009A7378"/>
    <w:rsid w:val="009B0ED3"/>
    <w:rsid w:val="009B1F7A"/>
    <w:rsid w:val="009B2731"/>
    <w:rsid w:val="009B333A"/>
    <w:rsid w:val="009B492F"/>
    <w:rsid w:val="009B4B91"/>
    <w:rsid w:val="009B4DA0"/>
    <w:rsid w:val="009B514A"/>
    <w:rsid w:val="009B58BF"/>
    <w:rsid w:val="009B611E"/>
    <w:rsid w:val="009C0426"/>
    <w:rsid w:val="009C47C2"/>
    <w:rsid w:val="009C4B19"/>
    <w:rsid w:val="009C4F2F"/>
    <w:rsid w:val="009C571E"/>
    <w:rsid w:val="009C66F5"/>
    <w:rsid w:val="009D273E"/>
    <w:rsid w:val="009D3C33"/>
    <w:rsid w:val="009D5367"/>
    <w:rsid w:val="009D5C33"/>
    <w:rsid w:val="009E0246"/>
    <w:rsid w:val="009E1BEB"/>
    <w:rsid w:val="009F01BB"/>
    <w:rsid w:val="009F09E8"/>
    <w:rsid w:val="009F0A0C"/>
    <w:rsid w:val="009F0ABC"/>
    <w:rsid w:val="009F174E"/>
    <w:rsid w:val="009F20E7"/>
    <w:rsid w:val="009F3299"/>
    <w:rsid w:val="009F3800"/>
    <w:rsid w:val="009F3839"/>
    <w:rsid w:val="009F5FCA"/>
    <w:rsid w:val="00A002D5"/>
    <w:rsid w:val="00A008E5"/>
    <w:rsid w:val="00A0098F"/>
    <w:rsid w:val="00A00CB4"/>
    <w:rsid w:val="00A0195C"/>
    <w:rsid w:val="00A01B14"/>
    <w:rsid w:val="00A02FB0"/>
    <w:rsid w:val="00A03D86"/>
    <w:rsid w:val="00A04780"/>
    <w:rsid w:val="00A103F2"/>
    <w:rsid w:val="00A10D8A"/>
    <w:rsid w:val="00A10F7B"/>
    <w:rsid w:val="00A11D6F"/>
    <w:rsid w:val="00A12ED0"/>
    <w:rsid w:val="00A13E03"/>
    <w:rsid w:val="00A142F1"/>
    <w:rsid w:val="00A14A81"/>
    <w:rsid w:val="00A15202"/>
    <w:rsid w:val="00A1634A"/>
    <w:rsid w:val="00A20DF0"/>
    <w:rsid w:val="00A23793"/>
    <w:rsid w:val="00A257D7"/>
    <w:rsid w:val="00A25849"/>
    <w:rsid w:val="00A262BF"/>
    <w:rsid w:val="00A274A6"/>
    <w:rsid w:val="00A33B2A"/>
    <w:rsid w:val="00A34CD4"/>
    <w:rsid w:val="00A364C2"/>
    <w:rsid w:val="00A3695F"/>
    <w:rsid w:val="00A40231"/>
    <w:rsid w:val="00A40E07"/>
    <w:rsid w:val="00A4126C"/>
    <w:rsid w:val="00A419D1"/>
    <w:rsid w:val="00A441A8"/>
    <w:rsid w:val="00A441BD"/>
    <w:rsid w:val="00A448BD"/>
    <w:rsid w:val="00A45878"/>
    <w:rsid w:val="00A474D8"/>
    <w:rsid w:val="00A50925"/>
    <w:rsid w:val="00A51A7C"/>
    <w:rsid w:val="00A5280C"/>
    <w:rsid w:val="00A54216"/>
    <w:rsid w:val="00A558F6"/>
    <w:rsid w:val="00A639A2"/>
    <w:rsid w:val="00A63B05"/>
    <w:rsid w:val="00A705C1"/>
    <w:rsid w:val="00A733FA"/>
    <w:rsid w:val="00A73DDF"/>
    <w:rsid w:val="00A7D171"/>
    <w:rsid w:val="00A801DE"/>
    <w:rsid w:val="00A8047D"/>
    <w:rsid w:val="00A825CC"/>
    <w:rsid w:val="00A82E8B"/>
    <w:rsid w:val="00A83301"/>
    <w:rsid w:val="00A833F9"/>
    <w:rsid w:val="00A83D97"/>
    <w:rsid w:val="00A8741A"/>
    <w:rsid w:val="00A87B75"/>
    <w:rsid w:val="00A900F3"/>
    <w:rsid w:val="00A9023E"/>
    <w:rsid w:val="00A90AEF"/>
    <w:rsid w:val="00A91B83"/>
    <w:rsid w:val="00A91F6B"/>
    <w:rsid w:val="00A921E2"/>
    <w:rsid w:val="00A92B19"/>
    <w:rsid w:val="00A94153"/>
    <w:rsid w:val="00A9434C"/>
    <w:rsid w:val="00A955C2"/>
    <w:rsid w:val="00A9581D"/>
    <w:rsid w:val="00A95D4B"/>
    <w:rsid w:val="00A95FC4"/>
    <w:rsid w:val="00A96CE5"/>
    <w:rsid w:val="00A97AA2"/>
    <w:rsid w:val="00AA110F"/>
    <w:rsid w:val="00AA15F0"/>
    <w:rsid w:val="00AA43E6"/>
    <w:rsid w:val="00AA7022"/>
    <w:rsid w:val="00AA7D2A"/>
    <w:rsid w:val="00AB0FC8"/>
    <w:rsid w:val="00AB1E42"/>
    <w:rsid w:val="00AB51B4"/>
    <w:rsid w:val="00AB5DCD"/>
    <w:rsid w:val="00AB6A30"/>
    <w:rsid w:val="00AC1145"/>
    <w:rsid w:val="00AC27AC"/>
    <w:rsid w:val="00AC4F51"/>
    <w:rsid w:val="00AC57BC"/>
    <w:rsid w:val="00AC6429"/>
    <w:rsid w:val="00AC6D06"/>
    <w:rsid w:val="00AC781D"/>
    <w:rsid w:val="00AC7C5E"/>
    <w:rsid w:val="00AD2AF2"/>
    <w:rsid w:val="00AD43FC"/>
    <w:rsid w:val="00AD54A8"/>
    <w:rsid w:val="00AD6AC1"/>
    <w:rsid w:val="00AE0536"/>
    <w:rsid w:val="00AE2FAF"/>
    <w:rsid w:val="00AE364B"/>
    <w:rsid w:val="00AE3B6B"/>
    <w:rsid w:val="00AE4227"/>
    <w:rsid w:val="00AE4B1C"/>
    <w:rsid w:val="00AE50E5"/>
    <w:rsid w:val="00AE59D4"/>
    <w:rsid w:val="00AE7274"/>
    <w:rsid w:val="00AF3523"/>
    <w:rsid w:val="00AF354A"/>
    <w:rsid w:val="00AF418C"/>
    <w:rsid w:val="00AF5DB1"/>
    <w:rsid w:val="00AF71C9"/>
    <w:rsid w:val="00B00525"/>
    <w:rsid w:val="00B01A43"/>
    <w:rsid w:val="00B04658"/>
    <w:rsid w:val="00B05B7F"/>
    <w:rsid w:val="00B05DC8"/>
    <w:rsid w:val="00B11322"/>
    <w:rsid w:val="00B114E2"/>
    <w:rsid w:val="00B14F57"/>
    <w:rsid w:val="00B22325"/>
    <w:rsid w:val="00B22AB7"/>
    <w:rsid w:val="00B23F37"/>
    <w:rsid w:val="00B24033"/>
    <w:rsid w:val="00B25D30"/>
    <w:rsid w:val="00B25E3A"/>
    <w:rsid w:val="00B26730"/>
    <w:rsid w:val="00B317CF"/>
    <w:rsid w:val="00B32326"/>
    <w:rsid w:val="00B342F1"/>
    <w:rsid w:val="00B35A11"/>
    <w:rsid w:val="00B3792B"/>
    <w:rsid w:val="00B44F84"/>
    <w:rsid w:val="00B45680"/>
    <w:rsid w:val="00B5012F"/>
    <w:rsid w:val="00B524FC"/>
    <w:rsid w:val="00B525C8"/>
    <w:rsid w:val="00B53790"/>
    <w:rsid w:val="00B54F09"/>
    <w:rsid w:val="00B550AE"/>
    <w:rsid w:val="00B61090"/>
    <w:rsid w:val="00B62136"/>
    <w:rsid w:val="00B63B6E"/>
    <w:rsid w:val="00B65496"/>
    <w:rsid w:val="00B65F44"/>
    <w:rsid w:val="00B70C36"/>
    <w:rsid w:val="00B7181A"/>
    <w:rsid w:val="00B72C88"/>
    <w:rsid w:val="00B77252"/>
    <w:rsid w:val="00B7746D"/>
    <w:rsid w:val="00B77CFD"/>
    <w:rsid w:val="00B80386"/>
    <w:rsid w:val="00B82235"/>
    <w:rsid w:val="00B84410"/>
    <w:rsid w:val="00B84AFE"/>
    <w:rsid w:val="00B8640C"/>
    <w:rsid w:val="00B87031"/>
    <w:rsid w:val="00B937B1"/>
    <w:rsid w:val="00B93A55"/>
    <w:rsid w:val="00B966BC"/>
    <w:rsid w:val="00B9726A"/>
    <w:rsid w:val="00B9733E"/>
    <w:rsid w:val="00BA0387"/>
    <w:rsid w:val="00BA0CA2"/>
    <w:rsid w:val="00BA45D0"/>
    <w:rsid w:val="00BA52C1"/>
    <w:rsid w:val="00BA57C6"/>
    <w:rsid w:val="00BB015E"/>
    <w:rsid w:val="00BB0C36"/>
    <w:rsid w:val="00BB1403"/>
    <w:rsid w:val="00BB14B3"/>
    <w:rsid w:val="00BB21CA"/>
    <w:rsid w:val="00BB5B39"/>
    <w:rsid w:val="00BB6CA7"/>
    <w:rsid w:val="00BC080F"/>
    <w:rsid w:val="00BC0C05"/>
    <w:rsid w:val="00BC2A53"/>
    <w:rsid w:val="00BC4DFE"/>
    <w:rsid w:val="00BC4F24"/>
    <w:rsid w:val="00BC793B"/>
    <w:rsid w:val="00BD1222"/>
    <w:rsid w:val="00BD279B"/>
    <w:rsid w:val="00BD32FF"/>
    <w:rsid w:val="00BD3E36"/>
    <w:rsid w:val="00BD5DF4"/>
    <w:rsid w:val="00BD6A48"/>
    <w:rsid w:val="00BD6A52"/>
    <w:rsid w:val="00BD7872"/>
    <w:rsid w:val="00BD7EC5"/>
    <w:rsid w:val="00BE0622"/>
    <w:rsid w:val="00BE0D7D"/>
    <w:rsid w:val="00BE10B2"/>
    <w:rsid w:val="00BE21CB"/>
    <w:rsid w:val="00BE3C78"/>
    <w:rsid w:val="00BE4092"/>
    <w:rsid w:val="00BE41F5"/>
    <w:rsid w:val="00BF3D54"/>
    <w:rsid w:val="00BF44E6"/>
    <w:rsid w:val="00BF494A"/>
    <w:rsid w:val="00BF5FBA"/>
    <w:rsid w:val="00BF688A"/>
    <w:rsid w:val="00C00F14"/>
    <w:rsid w:val="00C02548"/>
    <w:rsid w:val="00C02B09"/>
    <w:rsid w:val="00C048C1"/>
    <w:rsid w:val="00C058C7"/>
    <w:rsid w:val="00C103E4"/>
    <w:rsid w:val="00C1339D"/>
    <w:rsid w:val="00C137AD"/>
    <w:rsid w:val="00C13BA8"/>
    <w:rsid w:val="00C14241"/>
    <w:rsid w:val="00C14A66"/>
    <w:rsid w:val="00C17331"/>
    <w:rsid w:val="00C17B99"/>
    <w:rsid w:val="00C2057C"/>
    <w:rsid w:val="00C21E26"/>
    <w:rsid w:val="00C21F39"/>
    <w:rsid w:val="00C23227"/>
    <w:rsid w:val="00C262B1"/>
    <w:rsid w:val="00C26989"/>
    <w:rsid w:val="00C26B63"/>
    <w:rsid w:val="00C27871"/>
    <w:rsid w:val="00C27B47"/>
    <w:rsid w:val="00C3146D"/>
    <w:rsid w:val="00C34355"/>
    <w:rsid w:val="00C36519"/>
    <w:rsid w:val="00C369BB"/>
    <w:rsid w:val="00C37E9F"/>
    <w:rsid w:val="00C40588"/>
    <w:rsid w:val="00C4127B"/>
    <w:rsid w:val="00C43CE7"/>
    <w:rsid w:val="00C44398"/>
    <w:rsid w:val="00C47748"/>
    <w:rsid w:val="00C47A3F"/>
    <w:rsid w:val="00C51424"/>
    <w:rsid w:val="00C5287A"/>
    <w:rsid w:val="00C60EC3"/>
    <w:rsid w:val="00C633B4"/>
    <w:rsid w:val="00C64C47"/>
    <w:rsid w:val="00C64CA0"/>
    <w:rsid w:val="00C67C09"/>
    <w:rsid w:val="00C7000F"/>
    <w:rsid w:val="00C70809"/>
    <w:rsid w:val="00C713D9"/>
    <w:rsid w:val="00C727D0"/>
    <w:rsid w:val="00C76272"/>
    <w:rsid w:val="00C80DEB"/>
    <w:rsid w:val="00C814D6"/>
    <w:rsid w:val="00C81520"/>
    <w:rsid w:val="00C817B6"/>
    <w:rsid w:val="00C81EBD"/>
    <w:rsid w:val="00C83A17"/>
    <w:rsid w:val="00C84488"/>
    <w:rsid w:val="00C86601"/>
    <w:rsid w:val="00C866E6"/>
    <w:rsid w:val="00C8670C"/>
    <w:rsid w:val="00C8673F"/>
    <w:rsid w:val="00C90241"/>
    <w:rsid w:val="00C908F2"/>
    <w:rsid w:val="00C93C43"/>
    <w:rsid w:val="00C94AEA"/>
    <w:rsid w:val="00C94B3E"/>
    <w:rsid w:val="00C94C7F"/>
    <w:rsid w:val="00CA02E4"/>
    <w:rsid w:val="00CA1120"/>
    <w:rsid w:val="00CA12A9"/>
    <w:rsid w:val="00CA2878"/>
    <w:rsid w:val="00CB09A5"/>
    <w:rsid w:val="00CB17A9"/>
    <w:rsid w:val="00CB320C"/>
    <w:rsid w:val="00CB3753"/>
    <w:rsid w:val="00CB4C5C"/>
    <w:rsid w:val="00CB6F75"/>
    <w:rsid w:val="00CB79BA"/>
    <w:rsid w:val="00CBFEC7"/>
    <w:rsid w:val="00CC0565"/>
    <w:rsid w:val="00CC0A70"/>
    <w:rsid w:val="00CC0F39"/>
    <w:rsid w:val="00CC1161"/>
    <w:rsid w:val="00CC17A8"/>
    <w:rsid w:val="00CC24B7"/>
    <w:rsid w:val="00CC26D5"/>
    <w:rsid w:val="00CC6A08"/>
    <w:rsid w:val="00CC7A88"/>
    <w:rsid w:val="00CD313B"/>
    <w:rsid w:val="00CD5596"/>
    <w:rsid w:val="00CD59E6"/>
    <w:rsid w:val="00CE071B"/>
    <w:rsid w:val="00CE2E98"/>
    <w:rsid w:val="00CE4324"/>
    <w:rsid w:val="00CE50BB"/>
    <w:rsid w:val="00CE637A"/>
    <w:rsid w:val="00CF05F1"/>
    <w:rsid w:val="00CF08E1"/>
    <w:rsid w:val="00CF3874"/>
    <w:rsid w:val="00CF4270"/>
    <w:rsid w:val="00CF4564"/>
    <w:rsid w:val="00CF77AA"/>
    <w:rsid w:val="00CFDB8E"/>
    <w:rsid w:val="00D00689"/>
    <w:rsid w:val="00D01AF0"/>
    <w:rsid w:val="00D01F56"/>
    <w:rsid w:val="00D034FF"/>
    <w:rsid w:val="00D03694"/>
    <w:rsid w:val="00D05AFC"/>
    <w:rsid w:val="00D05DBA"/>
    <w:rsid w:val="00D06E96"/>
    <w:rsid w:val="00D128EE"/>
    <w:rsid w:val="00D12914"/>
    <w:rsid w:val="00D1353D"/>
    <w:rsid w:val="00D14D59"/>
    <w:rsid w:val="00D256FF"/>
    <w:rsid w:val="00D30C45"/>
    <w:rsid w:val="00D30FA9"/>
    <w:rsid w:val="00D31AAC"/>
    <w:rsid w:val="00D359D6"/>
    <w:rsid w:val="00D35E08"/>
    <w:rsid w:val="00D3600E"/>
    <w:rsid w:val="00D37F3F"/>
    <w:rsid w:val="00D40216"/>
    <w:rsid w:val="00D41EA2"/>
    <w:rsid w:val="00D42DE9"/>
    <w:rsid w:val="00D42EC1"/>
    <w:rsid w:val="00D51C6C"/>
    <w:rsid w:val="00D5577A"/>
    <w:rsid w:val="00D561B1"/>
    <w:rsid w:val="00D573A4"/>
    <w:rsid w:val="00D60E40"/>
    <w:rsid w:val="00D62825"/>
    <w:rsid w:val="00D63419"/>
    <w:rsid w:val="00D64B4B"/>
    <w:rsid w:val="00D67A7F"/>
    <w:rsid w:val="00D70BB2"/>
    <w:rsid w:val="00D712FC"/>
    <w:rsid w:val="00D71D7B"/>
    <w:rsid w:val="00D727DA"/>
    <w:rsid w:val="00D73CF9"/>
    <w:rsid w:val="00D74E1A"/>
    <w:rsid w:val="00D811CE"/>
    <w:rsid w:val="00D820A1"/>
    <w:rsid w:val="00D83D2C"/>
    <w:rsid w:val="00D87513"/>
    <w:rsid w:val="00D909EE"/>
    <w:rsid w:val="00D91182"/>
    <w:rsid w:val="00D92637"/>
    <w:rsid w:val="00D954A0"/>
    <w:rsid w:val="00DA0646"/>
    <w:rsid w:val="00DA151F"/>
    <w:rsid w:val="00DA224D"/>
    <w:rsid w:val="00DA2F5D"/>
    <w:rsid w:val="00DA385E"/>
    <w:rsid w:val="00DA4511"/>
    <w:rsid w:val="00DA4863"/>
    <w:rsid w:val="00DA64E6"/>
    <w:rsid w:val="00DA6800"/>
    <w:rsid w:val="00DB1223"/>
    <w:rsid w:val="00DB4110"/>
    <w:rsid w:val="00DB4282"/>
    <w:rsid w:val="00DB4597"/>
    <w:rsid w:val="00DB45E3"/>
    <w:rsid w:val="00DB4BD2"/>
    <w:rsid w:val="00DB5C39"/>
    <w:rsid w:val="00DB73CA"/>
    <w:rsid w:val="00DC0B0F"/>
    <w:rsid w:val="00DC133F"/>
    <w:rsid w:val="00DC36C1"/>
    <w:rsid w:val="00DC3867"/>
    <w:rsid w:val="00DC53E6"/>
    <w:rsid w:val="00DC705B"/>
    <w:rsid w:val="00DC7220"/>
    <w:rsid w:val="00DD120A"/>
    <w:rsid w:val="00DD2D36"/>
    <w:rsid w:val="00DD39AC"/>
    <w:rsid w:val="00DD5CAE"/>
    <w:rsid w:val="00DE14FB"/>
    <w:rsid w:val="00DE27CD"/>
    <w:rsid w:val="00DE57B6"/>
    <w:rsid w:val="00DE7514"/>
    <w:rsid w:val="00DF0B5D"/>
    <w:rsid w:val="00DF0BAB"/>
    <w:rsid w:val="00DF2B2E"/>
    <w:rsid w:val="00DF6999"/>
    <w:rsid w:val="00DF768A"/>
    <w:rsid w:val="00DF7D19"/>
    <w:rsid w:val="00DF7FB2"/>
    <w:rsid w:val="00E078AD"/>
    <w:rsid w:val="00E10A9D"/>
    <w:rsid w:val="00E12FD5"/>
    <w:rsid w:val="00E147B0"/>
    <w:rsid w:val="00E155B5"/>
    <w:rsid w:val="00E15E6E"/>
    <w:rsid w:val="00E16AA2"/>
    <w:rsid w:val="00E2370D"/>
    <w:rsid w:val="00E23B80"/>
    <w:rsid w:val="00E241C5"/>
    <w:rsid w:val="00E24839"/>
    <w:rsid w:val="00E2750C"/>
    <w:rsid w:val="00E30F35"/>
    <w:rsid w:val="00E3107E"/>
    <w:rsid w:val="00E3122B"/>
    <w:rsid w:val="00E31FA3"/>
    <w:rsid w:val="00E35BDA"/>
    <w:rsid w:val="00E36853"/>
    <w:rsid w:val="00E3720A"/>
    <w:rsid w:val="00E37518"/>
    <w:rsid w:val="00E375D9"/>
    <w:rsid w:val="00E37E43"/>
    <w:rsid w:val="00E4186D"/>
    <w:rsid w:val="00E434BD"/>
    <w:rsid w:val="00E435D7"/>
    <w:rsid w:val="00E43A77"/>
    <w:rsid w:val="00E43DC2"/>
    <w:rsid w:val="00E459C8"/>
    <w:rsid w:val="00E469B3"/>
    <w:rsid w:val="00E50092"/>
    <w:rsid w:val="00E542D3"/>
    <w:rsid w:val="00E553E1"/>
    <w:rsid w:val="00E55B13"/>
    <w:rsid w:val="00E57B91"/>
    <w:rsid w:val="00E61D73"/>
    <w:rsid w:val="00E628E3"/>
    <w:rsid w:val="00E6745C"/>
    <w:rsid w:val="00E71758"/>
    <w:rsid w:val="00E76610"/>
    <w:rsid w:val="00E77358"/>
    <w:rsid w:val="00E82091"/>
    <w:rsid w:val="00E8271A"/>
    <w:rsid w:val="00E82970"/>
    <w:rsid w:val="00E82CF9"/>
    <w:rsid w:val="00E85834"/>
    <w:rsid w:val="00E867AF"/>
    <w:rsid w:val="00E87A7B"/>
    <w:rsid w:val="00E87CF1"/>
    <w:rsid w:val="00E91C77"/>
    <w:rsid w:val="00E92BDD"/>
    <w:rsid w:val="00E92FFE"/>
    <w:rsid w:val="00E93526"/>
    <w:rsid w:val="00E936B9"/>
    <w:rsid w:val="00E952E5"/>
    <w:rsid w:val="00E97783"/>
    <w:rsid w:val="00E97931"/>
    <w:rsid w:val="00EA0B05"/>
    <w:rsid w:val="00EA2F0B"/>
    <w:rsid w:val="00EA5C55"/>
    <w:rsid w:val="00EA7CB9"/>
    <w:rsid w:val="00EB01E4"/>
    <w:rsid w:val="00EB13D4"/>
    <w:rsid w:val="00EB245F"/>
    <w:rsid w:val="00EB6F2C"/>
    <w:rsid w:val="00EB73F8"/>
    <w:rsid w:val="00EC2EC7"/>
    <w:rsid w:val="00EC595A"/>
    <w:rsid w:val="00EC61DC"/>
    <w:rsid w:val="00EC65FE"/>
    <w:rsid w:val="00EC675D"/>
    <w:rsid w:val="00ED0070"/>
    <w:rsid w:val="00ED0235"/>
    <w:rsid w:val="00ED08D0"/>
    <w:rsid w:val="00ED09FF"/>
    <w:rsid w:val="00ED1D9B"/>
    <w:rsid w:val="00ED2399"/>
    <w:rsid w:val="00ED29E8"/>
    <w:rsid w:val="00ED3C11"/>
    <w:rsid w:val="00ED7CD1"/>
    <w:rsid w:val="00ED7D4A"/>
    <w:rsid w:val="00EE28E0"/>
    <w:rsid w:val="00EE2F61"/>
    <w:rsid w:val="00EE5D0C"/>
    <w:rsid w:val="00EE78F5"/>
    <w:rsid w:val="00EF3F10"/>
    <w:rsid w:val="00EF3FB5"/>
    <w:rsid w:val="00EF5D24"/>
    <w:rsid w:val="00EF7A1D"/>
    <w:rsid w:val="00EF7FAE"/>
    <w:rsid w:val="00F01405"/>
    <w:rsid w:val="00F02110"/>
    <w:rsid w:val="00F0226B"/>
    <w:rsid w:val="00F0264B"/>
    <w:rsid w:val="00F04AB9"/>
    <w:rsid w:val="00F05084"/>
    <w:rsid w:val="00F06081"/>
    <w:rsid w:val="00F067C0"/>
    <w:rsid w:val="00F074D6"/>
    <w:rsid w:val="00F1008F"/>
    <w:rsid w:val="00F10FE5"/>
    <w:rsid w:val="00F15241"/>
    <w:rsid w:val="00F15C2D"/>
    <w:rsid w:val="00F16575"/>
    <w:rsid w:val="00F17876"/>
    <w:rsid w:val="00F222D1"/>
    <w:rsid w:val="00F22B12"/>
    <w:rsid w:val="00F22D4E"/>
    <w:rsid w:val="00F252FA"/>
    <w:rsid w:val="00F30F5D"/>
    <w:rsid w:val="00F3179F"/>
    <w:rsid w:val="00F32AC6"/>
    <w:rsid w:val="00F334D2"/>
    <w:rsid w:val="00F3660C"/>
    <w:rsid w:val="00F40448"/>
    <w:rsid w:val="00F40C42"/>
    <w:rsid w:val="00F40DAB"/>
    <w:rsid w:val="00F42EF6"/>
    <w:rsid w:val="00F446A0"/>
    <w:rsid w:val="00F452D5"/>
    <w:rsid w:val="00F473B9"/>
    <w:rsid w:val="00F5122B"/>
    <w:rsid w:val="00F534CB"/>
    <w:rsid w:val="00F55761"/>
    <w:rsid w:val="00F62452"/>
    <w:rsid w:val="00F6247B"/>
    <w:rsid w:val="00F62F9C"/>
    <w:rsid w:val="00F647B0"/>
    <w:rsid w:val="00F66276"/>
    <w:rsid w:val="00F67316"/>
    <w:rsid w:val="00F7020E"/>
    <w:rsid w:val="00F71C0F"/>
    <w:rsid w:val="00F71E3B"/>
    <w:rsid w:val="00F72434"/>
    <w:rsid w:val="00F741DB"/>
    <w:rsid w:val="00F7487D"/>
    <w:rsid w:val="00F76CB4"/>
    <w:rsid w:val="00F77ED7"/>
    <w:rsid w:val="00F82FA1"/>
    <w:rsid w:val="00F851CF"/>
    <w:rsid w:val="00F854C1"/>
    <w:rsid w:val="00F8565F"/>
    <w:rsid w:val="00F85A95"/>
    <w:rsid w:val="00F85BDF"/>
    <w:rsid w:val="00F86192"/>
    <w:rsid w:val="00F86607"/>
    <w:rsid w:val="00F8722D"/>
    <w:rsid w:val="00F87EB6"/>
    <w:rsid w:val="00F904CB"/>
    <w:rsid w:val="00F93701"/>
    <w:rsid w:val="00F9392B"/>
    <w:rsid w:val="00F9A5F6"/>
    <w:rsid w:val="00FA0B81"/>
    <w:rsid w:val="00FA1A2E"/>
    <w:rsid w:val="00FA50CB"/>
    <w:rsid w:val="00FA77A4"/>
    <w:rsid w:val="00FB068C"/>
    <w:rsid w:val="00FB0CC0"/>
    <w:rsid w:val="00FB237D"/>
    <w:rsid w:val="00FB2C34"/>
    <w:rsid w:val="00FB4438"/>
    <w:rsid w:val="00FB4ED8"/>
    <w:rsid w:val="00FB5346"/>
    <w:rsid w:val="00FB5C10"/>
    <w:rsid w:val="00FB676E"/>
    <w:rsid w:val="00FB701A"/>
    <w:rsid w:val="00FB79A1"/>
    <w:rsid w:val="00FB7C7B"/>
    <w:rsid w:val="00FC2B06"/>
    <w:rsid w:val="00FC3F48"/>
    <w:rsid w:val="00FC4482"/>
    <w:rsid w:val="00FC6F29"/>
    <w:rsid w:val="00FC74A7"/>
    <w:rsid w:val="00FC7EB9"/>
    <w:rsid w:val="00FD0A7D"/>
    <w:rsid w:val="00FD1109"/>
    <w:rsid w:val="00FD18FC"/>
    <w:rsid w:val="00FD660B"/>
    <w:rsid w:val="00FD6938"/>
    <w:rsid w:val="00FE02E7"/>
    <w:rsid w:val="00FE0457"/>
    <w:rsid w:val="00FE5094"/>
    <w:rsid w:val="00FE52F1"/>
    <w:rsid w:val="00FE5DB3"/>
    <w:rsid w:val="00FE5E60"/>
    <w:rsid w:val="00FE7D89"/>
    <w:rsid w:val="00FF0238"/>
    <w:rsid w:val="00FF078F"/>
    <w:rsid w:val="00FF3D7D"/>
    <w:rsid w:val="00FF4264"/>
    <w:rsid w:val="00FF5C00"/>
    <w:rsid w:val="00FF6435"/>
    <w:rsid w:val="00FF7710"/>
    <w:rsid w:val="011A7879"/>
    <w:rsid w:val="012D3015"/>
    <w:rsid w:val="01485508"/>
    <w:rsid w:val="01503E9A"/>
    <w:rsid w:val="01575EE4"/>
    <w:rsid w:val="0159ACF1"/>
    <w:rsid w:val="0161560A"/>
    <w:rsid w:val="0162FE79"/>
    <w:rsid w:val="01669CB7"/>
    <w:rsid w:val="017D5FF7"/>
    <w:rsid w:val="0187B5B3"/>
    <w:rsid w:val="018D33F0"/>
    <w:rsid w:val="0192B442"/>
    <w:rsid w:val="01B11D14"/>
    <w:rsid w:val="01B631A2"/>
    <w:rsid w:val="01BFEBD2"/>
    <w:rsid w:val="01C5416A"/>
    <w:rsid w:val="01C6C2CC"/>
    <w:rsid w:val="01CAE064"/>
    <w:rsid w:val="01FEC113"/>
    <w:rsid w:val="0202B853"/>
    <w:rsid w:val="021458CF"/>
    <w:rsid w:val="02173542"/>
    <w:rsid w:val="021D3998"/>
    <w:rsid w:val="0220E27E"/>
    <w:rsid w:val="02298AE2"/>
    <w:rsid w:val="02653AB3"/>
    <w:rsid w:val="02690F84"/>
    <w:rsid w:val="026920F3"/>
    <w:rsid w:val="029EF5E6"/>
    <w:rsid w:val="02A80B52"/>
    <w:rsid w:val="02B969CD"/>
    <w:rsid w:val="02C888C3"/>
    <w:rsid w:val="02CF02D5"/>
    <w:rsid w:val="02D25ED6"/>
    <w:rsid w:val="02D90717"/>
    <w:rsid w:val="02F90E82"/>
    <w:rsid w:val="0318E128"/>
    <w:rsid w:val="03348844"/>
    <w:rsid w:val="03394011"/>
    <w:rsid w:val="03461DCC"/>
    <w:rsid w:val="03604CE0"/>
    <w:rsid w:val="036C8E34"/>
    <w:rsid w:val="0377D811"/>
    <w:rsid w:val="03911297"/>
    <w:rsid w:val="03B305A3"/>
    <w:rsid w:val="03CBC07D"/>
    <w:rsid w:val="03D50283"/>
    <w:rsid w:val="03FC00C7"/>
    <w:rsid w:val="03FF3F5F"/>
    <w:rsid w:val="0400C8ED"/>
    <w:rsid w:val="041F6991"/>
    <w:rsid w:val="042A66F2"/>
    <w:rsid w:val="043C6B17"/>
    <w:rsid w:val="044E2839"/>
    <w:rsid w:val="045382F3"/>
    <w:rsid w:val="0463FE7F"/>
    <w:rsid w:val="046E2F37"/>
    <w:rsid w:val="046FA24E"/>
    <w:rsid w:val="049B83CB"/>
    <w:rsid w:val="04A0044B"/>
    <w:rsid w:val="04BB0A72"/>
    <w:rsid w:val="04C3FDAB"/>
    <w:rsid w:val="04C4D4B2"/>
    <w:rsid w:val="04E7188A"/>
    <w:rsid w:val="050218B9"/>
    <w:rsid w:val="050D82A6"/>
    <w:rsid w:val="053BB1FD"/>
    <w:rsid w:val="053D366A"/>
    <w:rsid w:val="054A2621"/>
    <w:rsid w:val="054E7C98"/>
    <w:rsid w:val="056C4866"/>
    <w:rsid w:val="057AF4AC"/>
    <w:rsid w:val="058916C7"/>
    <w:rsid w:val="059227AA"/>
    <w:rsid w:val="059FDDC6"/>
    <w:rsid w:val="05A6252B"/>
    <w:rsid w:val="05AF28AD"/>
    <w:rsid w:val="05C3586C"/>
    <w:rsid w:val="05C610D8"/>
    <w:rsid w:val="05DF3C33"/>
    <w:rsid w:val="05E99167"/>
    <w:rsid w:val="0633CB59"/>
    <w:rsid w:val="063BE2B3"/>
    <w:rsid w:val="0670E0D3"/>
    <w:rsid w:val="06A10583"/>
    <w:rsid w:val="06ABA197"/>
    <w:rsid w:val="06F31091"/>
    <w:rsid w:val="07067F03"/>
    <w:rsid w:val="07079C44"/>
    <w:rsid w:val="071BE638"/>
    <w:rsid w:val="073AB0F9"/>
    <w:rsid w:val="0742415D"/>
    <w:rsid w:val="074892E0"/>
    <w:rsid w:val="075A8D0C"/>
    <w:rsid w:val="075D31C8"/>
    <w:rsid w:val="07676489"/>
    <w:rsid w:val="0774EE16"/>
    <w:rsid w:val="078639F7"/>
    <w:rsid w:val="079466C7"/>
    <w:rsid w:val="079F03EF"/>
    <w:rsid w:val="07A14828"/>
    <w:rsid w:val="07C5EB1E"/>
    <w:rsid w:val="07D7D4BA"/>
    <w:rsid w:val="08064D6D"/>
    <w:rsid w:val="080B2BF0"/>
    <w:rsid w:val="080EDA7F"/>
    <w:rsid w:val="0852613E"/>
    <w:rsid w:val="087B0576"/>
    <w:rsid w:val="088E77BD"/>
    <w:rsid w:val="08A27C0E"/>
    <w:rsid w:val="08B30767"/>
    <w:rsid w:val="08C9F97B"/>
    <w:rsid w:val="08CEFDE7"/>
    <w:rsid w:val="08CF817A"/>
    <w:rsid w:val="08CF85FA"/>
    <w:rsid w:val="08E3ADBD"/>
    <w:rsid w:val="08E41C0F"/>
    <w:rsid w:val="08EFFA4B"/>
    <w:rsid w:val="0908DE7C"/>
    <w:rsid w:val="09116162"/>
    <w:rsid w:val="0917B9D5"/>
    <w:rsid w:val="0922DBBD"/>
    <w:rsid w:val="0947D689"/>
    <w:rsid w:val="0959127E"/>
    <w:rsid w:val="095C6C2A"/>
    <w:rsid w:val="09668F28"/>
    <w:rsid w:val="098F5938"/>
    <w:rsid w:val="099FA463"/>
    <w:rsid w:val="09B4EED3"/>
    <w:rsid w:val="09D57FF7"/>
    <w:rsid w:val="09DE4A20"/>
    <w:rsid w:val="09F0CA1F"/>
    <w:rsid w:val="0A185645"/>
    <w:rsid w:val="0A1D2A34"/>
    <w:rsid w:val="0A32DDD6"/>
    <w:rsid w:val="0A50C59D"/>
    <w:rsid w:val="0A7033FB"/>
    <w:rsid w:val="0A7C70E8"/>
    <w:rsid w:val="0A808B20"/>
    <w:rsid w:val="0A88D7E2"/>
    <w:rsid w:val="0A8A2893"/>
    <w:rsid w:val="0A8ED934"/>
    <w:rsid w:val="0A913F87"/>
    <w:rsid w:val="0A929FC7"/>
    <w:rsid w:val="0AACF15A"/>
    <w:rsid w:val="0AAD924B"/>
    <w:rsid w:val="0AAFA9E5"/>
    <w:rsid w:val="0AB63D4B"/>
    <w:rsid w:val="0ACDE321"/>
    <w:rsid w:val="0ADD25BA"/>
    <w:rsid w:val="0AE58FD1"/>
    <w:rsid w:val="0B262D00"/>
    <w:rsid w:val="0B2F6D26"/>
    <w:rsid w:val="0B3876EC"/>
    <w:rsid w:val="0B3952D1"/>
    <w:rsid w:val="0B3CAD83"/>
    <w:rsid w:val="0B479005"/>
    <w:rsid w:val="0B5172F3"/>
    <w:rsid w:val="0B6ACF17"/>
    <w:rsid w:val="0B95B0DE"/>
    <w:rsid w:val="0BA41C4E"/>
    <w:rsid w:val="0BAAB03C"/>
    <w:rsid w:val="0BACA1A6"/>
    <w:rsid w:val="0BB426A6"/>
    <w:rsid w:val="0BC705A3"/>
    <w:rsid w:val="0BD02FD6"/>
    <w:rsid w:val="0BD13DC5"/>
    <w:rsid w:val="0BDBDBB1"/>
    <w:rsid w:val="0BEFB79F"/>
    <w:rsid w:val="0BF4522A"/>
    <w:rsid w:val="0BFB40F0"/>
    <w:rsid w:val="0C00731A"/>
    <w:rsid w:val="0C0ABB23"/>
    <w:rsid w:val="0C45CFBF"/>
    <w:rsid w:val="0C466199"/>
    <w:rsid w:val="0C48311D"/>
    <w:rsid w:val="0C4CAA9F"/>
    <w:rsid w:val="0C536691"/>
    <w:rsid w:val="0C664453"/>
    <w:rsid w:val="0C8FF98B"/>
    <w:rsid w:val="0C9948A2"/>
    <w:rsid w:val="0CA75198"/>
    <w:rsid w:val="0CB4D893"/>
    <w:rsid w:val="0CC82F25"/>
    <w:rsid w:val="0CCB3D87"/>
    <w:rsid w:val="0CCF8647"/>
    <w:rsid w:val="0CDFF03C"/>
    <w:rsid w:val="0CE36066"/>
    <w:rsid w:val="0CEB77A4"/>
    <w:rsid w:val="0CED4354"/>
    <w:rsid w:val="0CFCC531"/>
    <w:rsid w:val="0D1D44E6"/>
    <w:rsid w:val="0D1EB519"/>
    <w:rsid w:val="0D242D74"/>
    <w:rsid w:val="0D35F26E"/>
    <w:rsid w:val="0D43CDC8"/>
    <w:rsid w:val="0D4E1CFE"/>
    <w:rsid w:val="0D809C89"/>
    <w:rsid w:val="0D938723"/>
    <w:rsid w:val="0DA6B7EF"/>
    <w:rsid w:val="0DA81B00"/>
    <w:rsid w:val="0DB447F9"/>
    <w:rsid w:val="0DB60D76"/>
    <w:rsid w:val="0DBB224A"/>
    <w:rsid w:val="0DCC40D7"/>
    <w:rsid w:val="0DD5B9F1"/>
    <w:rsid w:val="0DD8F9E2"/>
    <w:rsid w:val="0DDC5EC2"/>
    <w:rsid w:val="0DE02F0B"/>
    <w:rsid w:val="0E05A5FA"/>
    <w:rsid w:val="0E077211"/>
    <w:rsid w:val="0E079506"/>
    <w:rsid w:val="0E14EDBA"/>
    <w:rsid w:val="0E19A76F"/>
    <w:rsid w:val="0E23F2EA"/>
    <w:rsid w:val="0E399392"/>
    <w:rsid w:val="0E4423A0"/>
    <w:rsid w:val="0E4A410E"/>
    <w:rsid w:val="0E5C4A56"/>
    <w:rsid w:val="0E6D78EA"/>
    <w:rsid w:val="0E7AE91C"/>
    <w:rsid w:val="0E9B8A61"/>
    <w:rsid w:val="0EB90D61"/>
    <w:rsid w:val="0EBB249B"/>
    <w:rsid w:val="0ECB672B"/>
    <w:rsid w:val="0EDD0C70"/>
    <w:rsid w:val="0EDDE974"/>
    <w:rsid w:val="0EEBA26F"/>
    <w:rsid w:val="0EF4B29C"/>
    <w:rsid w:val="0F002352"/>
    <w:rsid w:val="0F0FDE85"/>
    <w:rsid w:val="0F13CC79"/>
    <w:rsid w:val="0F14BD26"/>
    <w:rsid w:val="0F16FD4E"/>
    <w:rsid w:val="0F24818F"/>
    <w:rsid w:val="0F26E66B"/>
    <w:rsid w:val="0F32E497"/>
    <w:rsid w:val="0F3BE2F6"/>
    <w:rsid w:val="0F4C08A9"/>
    <w:rsid w:val="0F5E35CB"/>
    <w:rsid w:val="0F5E4D69"/>
    <w:rsid w:val="0F6C32BE"/>
    <w:rsid w:val="0F8A37A7"/>
    <w:rsid w:val="0FA2FE09"/>
    <w:rsid w:val="0FAD8164"/>
    <w:rsid w:val="0FC8239E"/>
    <w:rsid w:val="0FCD766D"/>
    <w:rsid w:val="0FE7C89F"/>
    <w:rsid w:val="0FEEB8C9"/>
    <w:rsid w:val="0FF5F780"/>
    <w:rsid w:val="10071BA9"/>
    <w:rsid w:val="101273DA"/>
    <w:rsid w:val="1016B7EE"/>
    <w:rsid w:val="10398D90"/>
    <w:rsid w:val="1042BC01"/>
    <w:rsid w:val="10595217"/>
    <w:rsid w:val="105B8A95"/>
    <w:rsid w:val="1082464C"/>
    <w:rsid w:val="1085CC45"/>
    <w:rsid w:val="1088EC78"/>
    <w:rsid w:val="1099C898"/>
    <w:rsid w:val="109EA68D"/>
    <w:rsid w:val="10A25960"/>
    <w:rsid w:val="10A99FC7"/>
    <w:rsid w:val="10B1675F"/>
    <w:rsid w:val="10C043B9"/>
    <w:rsid w:val="10D29904"/>
    <w:rsid w:val="10DD3B09"/>
    <w:rsid w:val="10E4C43C"/>
    <w:rsid w:val="10F22046"/>
    <w:rsid w:val="10FA062C"/>
    <w:rsid w:val="10FBF984"/>
    <w:rsid w:val="11052887"/>
    <w:rsid w:val="1118AD1B"/>
    <w:rsid w:val="1118DD9E"/>
    <w:rsid w:val="1123CC66"/>
    <w:rsid w:val="113AD8D3"/>
    <w:rsid w:val="114F139A"/>
    <w:rsid w:val="114F8E6F"/>
    <w:rsid w:val="115D7862"/>
    <w:rsid w:val="117718EE"/>
    <w:rsid w:val="117AC2BB"/>
    <w:rsid w:val="11948319"/>
    <w:rsid w:val="119BDD7E"/>
    <w:rsid w:val="11D396B5"/>
    <w:rsid w:val="11E99422"/>
    <w:rsid w:val="11F900C2"/>
    <w:rsid w:val="12000AAD"/>
    <w:rsid w:val="12163738"/>
    <w:rsid w:val="121ABD5D"/>
    <w:rsid w:val="1225C15D"/>
    <w:rsid w:val="1229B4EF"/>
    <w:rsid w:val="12304EF5"/>
    <w:rsid w:val="12574DF3"/>
    <w:rsid w:val="126F3900"/>
    <w:rsid w:val="12803148"/>
    <w:rsid w:val="128D297B"/>
    <w:rsid w:val="129A952A"/>
    <w:rsid w:val="129B9DC4"/>
    <w:rsid w:val="12B1EA89"/>
    <w:rsid w:val="12B5D418"/>
    <w:rsid w:val="12C12B9F"/>
    <w:rsid w:val="12C5F0D2"/>
    <w:rsid w:val="12CF0D86"/>
    <w:rsid w:val="12D8856E"/>
    <w:rsid w:val="12E382BF"/>
    <w:rsid w:val="12E3947D"/>
    <w:rsid w:val="12E554F7"/>
    <w:rsid w:val="12F34C53"/>
    <w:rsid w:val="12F51408"/>
    <w:rsid w:val="12FDA159"/>
    <w:rsid w:val="12FEF447"/>
    <w:rsid w:val="1319AF85"/>
    <w:rsid w:val="132B8DBA"/>
    <w:rsid w:val="1365E493"/>
    <w:rsid w:val="13667D75"/>
    <w:rsid w:val="1369CF33"/>
    <w:rsid w:val="136AA49D"/>
    <w:rsid w:val="137449C6"/>
    <w:rsid w:val="137D2E45"/>
    <w:rsid w:val="13847F3E"/>
    <w:rsid w:val="139A5664"/>
    <w:rsid w:val="13A597E6"/>
    <w:rsid w:val="13A9C778"/>
    <w:rsid w:val="13AE9767"/>
    <w:rsid w:val="13AF2E33"/>
    <w:rsid w:val="13C2519A"/>
    <w:rsid w:val="13CAB474"/>
    <w:rsid w:val="13CBC8E9"/>
    <w:rsid w:val="13E63672"/>
    <w:rsid w:val="13ED3B8B"/>
    <w:rsid w:val="140A3C37"/>
    <w:rsid w:val="140C4008"/>
    <w:rsid w:val="1418BDB6"/>
    <w:rsid w:val="1432EB0E"/>
    <w:rsid w:val="14362D0C"/>
    <w:rsid w:val="145047CB"/>
    <w:rsid w:val="1462A67A"/>
    <w:rsid w:val="146AFA93"/>
    <w:rsid w:val="146F337F"/>
    <w:rsid w:val="148458AE"/>
    <w:rsid w:val="148A98E6"/>
    <w:rsid w:val="1493C14E"/>
    <w:rsid w:val="149788A7"/>
    <w:rsid w:val="1498884C"/>
    <w:rsid w:val="14A41043"/>
    <w:rsid w:val="14AF2932"/>
    <w:rsid w:val="14AF9BE6"/>
    <w:rsid w:val="14F295C2"/>
    <w:rsid w:val="14FB01F1"/>
    <w:rsid w:val="14FC7B86"/>
    <w:rsid w:val="15096A24"/>
    <w:rsid w:val="15265A9A"/>
    <w:rsid w:val="155ED05A"/>
    <w:rsid w:val="15946D1A"/>
    <w:rsid w:val="15985BAD"/>
    <w:rsid w:val="159AC8C5"/>
    <w:rsid w:val="159C25B3"/>
    <w:rsid w:val="15A90868"/>
    <w:rsid w:val="15B3AD6B"/>
    <w:rsid w:val="15B7D20A"/>
    <w:rsid w:val="15D6E83C"/>
    <w:rsid w:val="15D851BF"/>
    <w:rsid w:val="15E3C026"/>
    <w:rsid w:val="15EC4EC1"/>
    <w:rsid w:val="15F85FAE"/>
    <w:rsid w:val="16045B8A"/>
    <w:rsid w:val="162D2DB6"/>
    <w:rsid w:val="162FE02B"/>
    <w:rsid w:val="16370EFB"/>
    <w:rsid w:val="163D40AE"/>
    <w:rsid w:val="16426937"/>
    <w:rsid w:val="164BE276"/>
    <w:rsid w:val="164E204F"/>
    <w:rsid w:val="165DA7F6"/>
    <w:rsid w:val="1672D4F0"/>
    <w:rsid w:val="167F5539"/>
    <w:rsid w:val="169BF660"/>
    <w:rsid w:val="16A973E7"/>
    <w:rsid w:val="16ADCCE9"/>
    <w:rsid w:val="16AF4DE5"/>
    <w:rsid w:val="16B550AD"/>
    <w:rsid w:val="16D27FB1"/>
    <w:rsid w:val="16D953AF"/>
    <w:rsid w:val="16E44CD8"/>
    <w:rsid w:val="16E594BB"/>
    <w:rsid w:val="16EA4DED"/>
    <w:rsid w:val="16EF6D59"/>
    <w:rsid w:val="170C70A6"/>
    <w:rsid w:val="171187E5"/>
    <w:rsid w:val="171351A5"/>
    <w:rsid w:val="17303D7B"/>
    <w:rsid w:val="173EFBAC"/>
    <w:rsid w:val="1741F6D1"/>
    <w:rsid w:val="1751A740"/>
    <w:rsid w:val="17646B0D"/>
    <w:rsid w:val="176526B9"/>
    <w:rsid w:val="1769F55B"/>
    <w:rsid w:val="17938982"/>
    <w:rsid w:val="17A6D441"/>
    <w:rsid w:val="17ADC424"/>
    <w:rsid w:val="17B65F37"/>
    <w:rsid w:val="17BD584C"/>
    <w:rsid w:val="17EAD857"/>
    <w:rsid w:val="17F3DBBE"/>
    <w:rsid w:val="1807836D"/>
    <w:rsid w:val="180D69A8"/>
    <w:rsid w:val="18174D07"/>
    <w:rsid w:val="182B6F59"/>
    <w:rsid w:val="1837E381"/>
    <w:rsid w:val="1840E431"/>
    <w:rsid w:val="18484AFC"/>
    <w:rsid w:val="18519D42"/>
    <w:rsid w:val="185AB543"/>
    <w:rsid w:val="1881572D"/>
    <w:rsid w:val="18C805F5"/>
    <w:rsid w:val="18D75ADE"/>
    <w:rsid w:val="18DA190D"/>
    <w:rsid w:val="18ECF5B8"/>
    <w:rsid w:val="18F676DC"/>
    <w:rsid w:val="18F879AB"/>
    <w:rsid w:val="190E7083"/>
    <w:rsid w:val="190FD5DB"/>
    <w:rsid w:val="19149718"/>
    <w:rsid w:val="191E8B19"/>
    <w:rsid w:val="1926C2B0"/>
    <w:rsid w:val="192C00AD"/>
    <w:rsid w:val="193D0A5B"/>
    <w:rsid w:val="194DB0F9"/>
    <w:rsid w:val="194FF843"/>
    <w:rsid w:val="19526452"/>
    <w:rsid w:val="195328BA"/>
    <w:rsid w:val="195EADD2"/>
    <w:rsid w:val="19669E2D"/>
    <w:rsid w:val="19719A62"/>
    <w:rsid w:val="19898AC6"/>
    <w:rsid w:val="198FAC1F"/>
    <w:rsid w:val="19B24492"/>
    <w:rsid w:val="19C2368D"/>
    <w:rsid w:val="19CF83D8"/>
    <w:rsid w:val="19D6D0A2"/>
    <w:rsid w:val="19DEEC42"/>
    <w:rsid w:val="19E12BEB"/>
    <w:rsid w:val="19E3FDC7"/>
    <w:rsid w:val="19F86A30"/>
    <w:rsid w:val="19FFD0A1"/>
    <w:rsid w:val="1A04DFEB"/>
    <w:rsid w:val="1A092C93"/>
    <w:rsid w:val="1A0C515E"/>
    <w:rsid w:val="1A23733B"/>
    <w:rsid w:val="1A30C5CE"/>
    <w:rsid w:val="1A457522"/>
    <w:rsid w:val="1A5522B6"/>
    <w:rsid w:val="1A56B4E9"/>
    <w:rsid w:val="1A59D52C"/>
    <w:rsid w:val="1A5E2A76"/>
    <w:rsid w:val="1A603C97"/>
    <w:rsid w:val="1A6C3EF3"/>
    <w:rsid w:val="1A75F4B4"/>
    <w:rsid w:val="1A7C0094"/>
    <w:rsid w:val="1A85690C"/>
    <w:rsid w:val="1A8F5D89"/>
    <w:rsid w:val="1A99F280"/>
    <w:rsid w:val="1A9C362D"/>
    <w:rsid w:val="1ABC1C81"/>
    <w:rsid w:val="1B11991A"/>
    <w:rsid w:val="1B128F2E"/>
    <w:rsid w:val="1B2391B1"/>
    <w:rsid w:val="1B25FBD2"/>
    <w:rsid w:val="1B45D94A"/>
    <w:rsid w:val="1B63DE8D"/>
    <w:rsid w:val="1B6E81A9"/>
    <w:rsid w:val="1B6F0DD6"/>
    <w:rsid w:val="1B8A83D0"/>
    <w:rsid w:val="1B8D98E2"/>
    <w:rsid w:val="1B933A53"/>
    <w:rsid w:val="1BAF495F"/>
    <w:rsid w:val="1BC3D102"/>
    <w:rsid w:val="1BDBBB55"/>
    <w:rsid w:val="1BFAFC86"/>
    <w:rsid w:val="1C22EEEF"/>
    <w:rsid w:val="1C3782E3"/>
    <w:rsid w:val="1C48BDBA"/>
    <w:rsid w:val="1C49EF72"/>
    <w:rsid w:val="1C9521DF"/>
    <w:rsid w:val="1CB3F395"/>
    <w:rsid w:val="1CBD5E41"/>
    <w:rsid w:val="1CC54910"/>
    <w:rsid w:val="1CCBC26C"/>
    <w:rsid w:val="1CCFFC58"/>
    <w:rsid w:val="1CDAF490"/>
    <w:rsid w:val="1CDB7706"/>
    <w:rsid w:val="1CF93E18"/>
    <w:rsid w:val="1D061B36"/>
    <w:rsid w:val="1D0E7164"/>
    <w:rsid w:val="1D161FB6"/>
    <w:rsid w:val="1D1D9D0C"/>
    <w:rsid w:val="1D1FFCD2"/>
    <w:rsid w:val="1D2A6323"/>
    <w:rsid w:val="1D2B9452"/>
    <w:rsid w:val="1D42A7B2"/>
    <w:rsid w:val="1D460FB2"/>
    <w:rsid w:val="1D643200"/>
    <w:rsid w:val="1D648E7E"/>
    <w:rsid w:val="1D66EE79"/>
    <w:rsid w:val="1D6774D2"/>
    <w:rsid w:val="1D67970E"/>
    <w:rsid w:val="1D69A9C1"/>
    <w:rsid w:val="1D70EDE6"/>
    <w:rsid w:val="1D7BB330"/>
    <w:rsid w:val="1D7ECA9E"/>
    <w:rsid w:val="1D8B617D"/>
    <w:rsid w:val="1DB0BC8D"/>
    <w:rsid w:val="1DBA767A"/>
    <w:rsid w:val="1DBD1C49"/>
    <w:rsid w:val="1DBEDB6D"/>
    <w:rsid w:val="1DC65B72"/>
    <w:rsid w:val="1DC8F871"/>
    <w:rsid w:val="1DD10FC0"/>
    <w:rsid w:val="1DD68A2A"/>
    <w:rsid w:val="1DE349FB"/>
    <w:rsid w:val="1E09AB3F"/>
    <w:rsid w:val="1E21B1DC"/>
    <w:rsid w:val="1E2B0C1E"/>
    <w:rsid w:val="1E2D6AA8"/>
    <w:rsid w:val="1E2DB768"/>
    <w:rsid w:val="1E368047"/>
    <w:rsid w:val="1E3FE80F"/>
    <w:rsid w:val="1E587F40"/>
    <w:rsid w:val="1E5B8D4B"/>
    <w:rsid w:val="1E673165"/>
    <w:rsid w:val="1E6DFABE"/>
    <w:rsid w:val="1E76B279"/>
    <w:rsid w:val="1E9B3C7B"/>
    <w:rsid w:val="1EA35C62"/>
    <w:rsid w:val="1EA8AD65"/>
    <w:rsid w:val="1EA966FD"/>
    <w:rsid w:val="1EB16DD8"/>
    <w:rsid w:val="1EB37F3F"/>
    <w:rsid w:val="1EB7BEAC"/>
    <w:rsid w:val="1ED65A09"/>
    <w:rsid w:val="1EDFB412"/>
    <w:rsid w:val="1EFD6CF6"/>
    <w:rsid w:val="1F092996"/>
    <w:rsid w:val="1F0CBE47"/>
    <w:rsid w:val="1F0EFB08"/>
    <w:rsid w:val="1F22CDBB"/>
    <w:rsid w:val="1F38E3D5"/>
    <w:rsid w:val="1F3B593C"/>
    <w:rsid w:val="1F4F880A"/>
    <w:rsid w:val="1F5EA8A6"/>
    <w:rsid w:val="1F61CDB1"/>
    <w:rsid w:val="1F65B9E6"/>
    <w:rsid w:val="1F67CF42"/>
    <w:rsid w:val="1F687AF7"/>
    <w:rsid w:val="1F753498"/>
    <w:rsid w:val="1F866B52"/>
    <w:rsid w:val="1F86CDF4"/>
    <w:rsid w:val="1F87AADD"/>
    <w:rsid w:val="1F9138C9"/>
    <w:rsid w:val="1F93BDE7"/>
    <w:rsid w:val="1F9FDBF3"/>
    <w:rsid w:val="1FAB1328"/>
    <w:rsid w:val="1FDBA98C"/>
    <w:rsid w:val="1FFD03AA"/>
    <w:rsid w:val="20076F61"/>
    <w:rsid w:val="20411D51"/>
    <w:rsid w:val="2064F27A"/>
    <w:rsid w:val="2067B121"/>
    <w:rsid w:val="2076B29F"/>
    <w:rsid w:val="207BADCC"/>
    <w:rsid w:val="2086BD65"/>
    <w:rsid w:val="209362F1"/>
    <w:rsid w:val="20A0B654"/>
    <w:rsid w:val="20A46015"/>
    <w:rsid w:val="20AE119B"/>
    <w:rsid w:val="20D084EB"/>
    <w:rsid w:val="20D08C5B"/>
    <w:rsid w:val="20E6E7A0"/>
    <w:rsid w:val="20ED2D90"/>
    <w:rsid w:val="20EF591C"/>
    <w:rsid w:val="20F61BA8"/>
    <w:rsid w:val="20FFECA4"/>
    <w:rsid w:val="210E3235"/>
    <w:rsid w:val="2122255E"/>
    <w:rsid w:val="213931AD"/>
    <w:rsid w:val="213AA435"/>
    <w:rsid w:val="2146C00D"/>
    <w:rsid w:val="2148F0CC"/>
    <w:rsid w:val="21620C2B"/>
    <w:rsid w:val="21685FA0"/>
    <w:rsid w:val="2169C8D3"/>
    <w:rsid w:val="2174F691"/>
    <w:rsid w:val="2181D988"/>
    <w:rsid w:val="218B3526"/>
    <w:rsid w:val="21A0BBE8"/>
    <w:rsid w:val="21A4F8BC"/>
    <w:rsid w:val="21D2F2C2"/>
    <w:rsid w:val="21D5180D"/>
    <w:rsid w:val="21E3BAA1"/>
    <w:rsid w:val="21F10E2F"/>
    <w:rsid w:val="21FA976B"/>
    <w:rsid w:val="2207C0B6"/>
    <w:rsid w:val="2209FF42"/>
    <w:rsid w:val="220FF1D0"/>
    <w:rsid w:val="2216CF59"/>
    <w:rsid w:val="2241FA55"/>
    <w:rsid w:val="225429F0"/>
    <w:rsid w:val="22608958"/>
    <w:rsid w:val="22628DD9"/>
    <w:rsid w:val="2274C122"/>
    <w:rsid w:val="228B9EF8"/>
    <w:rsid w:val="2291EC09"/>
    <w:rsid w:val="229F3E18"/>
    <w:rsid w:val="22A77CA2"/>
    <w:rsid w:val="22BBE645"/>
    <w:rsid w:val="22D442F0"/>
    <w:rsid w:val="22D77CB5"/>
    <w:rsid w:val="22F215F5"/>
    <w:rsid w:val="232372DB"/>
    <w:rsid w:val="232388AD"/>
    <w:rsid w:val="232E1212"/>
    <w:rsid w:val="2344110E"/>
    <w:rsid w:val="2344F08A"/>
    <w:rsid w:val="2352C50B"/>
    <w:rsid w:val="23648A8B"/>
    <w:rsid w:val="237C03E7"/>
    <w:rsid w:val="237DC176"/>
    <w:rsid w:val="2395BDF8"/>
    <w:rsid w:val="23C1BBEA"/>
    <w:rsid w:val="23CB125C"/>
    <w:rsid w:val="23D38B55"/>
    <w:rsid w:val="23F3E907"/>
    <w:rsid w:val="23F762C4"/>
    <w:rsid w:val="241B6F46"/>
    <w:rsid w:val="241FFE11"/>
    <w:rsid w:val="242DCB98"/>
    <w:rsid w:val="2437C1EF"/>
    <w:rsid w:val="244A7F94"/>
    <w:rsid w:val="245A1A21"/>
    <w:rsid w:val="246184A4"/>
    <w:rsid w:val="24618BF3"/>
    <w:rsid w:val="24664DB6"/>
    <w:rsid w:val="24744870"/>
    <w:rsid w:val="247675E6"/>
    <w:rsid w:val="24919377"/>
    <w:rsid w:val="249BF559"/>
    <w:rsid w:val="24A1ACFC"/>
    <w:rsid w:val="24CCD7E0"/>
    <w:rsid w:val="24F7CB88"/>
    <w:rsid w:val="24F7FD5E"/>
    <w:rsid w:val="24FF21DD"/>
    <w:rsid w:val="250BE104"/>
    <w:rsid w:val="25107148"/>
    <w:rsid w:val="251D20EC"/>
    <w:rsid w:val="2523CE07"/>
    <w:rsid w:val="25264BBB"/>
    <w:rsid w:val="2530FEE8"/>
    <w:rsid w:val="2531D12A"/>
    <w:rsid w:val="253A32C1"/>
    <w:rsid w:val="2542F1A6"/>
    <w:rsid w:val="258EC186"/>
    <w:rsid w:val="25A2A615"/>
    <w:rsid w:val="25BC4A3A"/>
    <w:rsid w:val="25C17DB9"/>
    <w:rsid w:val="25CF1323"/>
    <w:rsid w:val="25E6A12B"/>
    <w:rsid w:val="25E9A0D5"/>
    <w:rsid w:val="25EC6D98"/>
    <w:rsid w:val="260654D5"/>
    <w:rsid w:val="26096A6D"/>
    <w:rsid w:val="260E3ABB"/>
    <w:rsid w:val="2619345E"/>
    <w:rsid w:val="263075F7"/>
    <w:rsid w:val="264404E3"/>
    <w:rsid w:val="2648A98C"/>
    <w:rsid w:val="2648DDE3"/>
    <w:rsid w:val="265DB641"/>
    <w:rsid w:val="265EA649"/>
    <w:rsid w:val="26652BC0"/>
    <w:rsid w:val="266A1B6E"/>
    <w:rsid w:val="266C90DF"/>
    <w:rsid w:val="266E7308"/>
    <w:rsid w:val="268C9A65"/>
    <w:rsid w:val="2697065F"/>
    <w:rsid w:val="26A4E3D2"/>
    <w:rsid w:val="26B2762E"/>
    <w:rsid w:val="26C21C1C"/>
    <w:rsid w:val="26CC1DAA"/>
    <w:rsid w:val="26CDA18B"/>
    <w:rsid w:val="26D69F89"/>
    <w:rsid w:val="26E43884"/>
    <w:rsid w:val="26F19A00"/>
    <w:rsid w:val="26FCC8A0"/>
    <w:rsid w:val="271F40B6"/>
    <w:rsid w:val="273F8777"/>
    <w:rsid w:val="274AEB1A"/>
    <w:rsid w:val="274C9556"/>
    <w:rsid w:val="27510CC0"/>
    <w:rsid w:val="275D856E"/>
    <w:rsid w:val="27898519"/>
    <w:rsid w:val="278E1801"/>
    <w:rsid w:val="27A11619"/>
    <w:rsid w:val="27A63072"/>
    <w:rsid w:val="27B6D358"/>
    <w:rsid w:val="27C3770C"/>
    <w:rsid w:val="27C712E5"/>
    <w:rsid w:val="27DC666E"/>
    <w:rsid w:val="27E1B790"/>
    <w:rsid w:val="27E87781"/>
    <w:rsid w:val="27F97AB7"/>
    <w:rsid w:val="2810C59F"/>
    <w:rsid w:val="282C49D8"/>
    <w:rsid w:val="282F2744"/>
    <w:rsid w:val="28349F2A"/>
    <w:rsid w:val="2851F36A"/>
    <w:rsid w:val="285F1C36"/>
    <w:rsid w:val="286971EC"/>
    <w:rsid w:val="288A6274"/>
    <w:rsid w:val="28B7172F"/>
    <w:rsid w:val="28C8090A"/>
    <w:rsid w:val="28CCC42E"/>
    <w:rsid w:val="28DFEC24"/>
    <w:rsid w:val="28F3EAFC"/>
    <w:rsid w:val="28F77965"/>
    <w:rsid w:val="28FA6B01"/>
    <w:rsid w:val="28FB11B3"/>
    <w:rsid w:val="28FEAE8E"/>
    <w:rsid w:val="2904C409"/>
    <w:rsid w:val="290E9BE6"/>
    <w:rsid w:val="29257680"/>
    <w:rsid w:val="2944E6FE"/>
    <w:rsid w:val="2947BA19"/>
    <w:rsid w:val="296B7892"/>
    <w:rsid w:val="298451C8"/>
    <w:rsid w:val="298662CF"/>
    <w:rsid w:val="29AACB52"/>
    <w:rsid w:val="29AE7F60"/>
    <w:rsid w:val="29DC8494"/>
    <w:rsid w:val="29E16C95"/>
    <w:rsid w:val="29FE355E"/>
    <w:rsid w:val="2A3F3ECD"/>
    <w:rsid w:val="2A4106E5"/>
    <w:rsid w:val="2A4554DB"/>
    <w:rsid w:val="2A7BDBFF"/>
    <w:rsid w:val="2A872039"/>
    <w:rsid w:val="2A89CD55"/>
    <w:rsid w:val="2AC04F87"/>
    <w:rsid w:val="2AC4241D"/>
    <w:rsid w:val="2AD86D1C"/>
    <w:rsid w:val="2ADF551B"/>
    <w:rsid w:val="2AF62EA9"/>
    <w:rsid w:val="2AFE8F76"/>
    <w:rsid w:val="2B0B36DD"/>
    <w:rsid w:val="2B0EDC85"/>
    <w:rsid w:val="2B125C7B"/>
    <w:rsid w:val="2B134121"/>
    <w:rsid w:val="2B1E24A6"/>
    <w:rsid w:val="2B1FA310"/>
    <w:rsid w:val="2B21DF75"/>
    <w:rsid w:val="2B245DD5"/>
    <w:rsid w:val="2B32176C"/>
    <w:rsid w:val="2B408A69"/>
    <w:rsid w:val="2B476B81"/>
    <w:rsid w:val="2B696EAD"/>
    <w:rsid w:val="2B9B8280"/>
    <w:rsid w:val="2BA5993F"/>
    <w:rsid w:val="2BAEFB93"/>
    <w:rsid w:val="2BC6EE72"/>
    <w:rsid w:val="2BC7208D"/>
    <w:rsid w:val="2BC7FDDF"/>
    <w:rsid w:val="2BD08812"/>
    <w:rsid w:val="2C1442C2"/>
    <w:rsid w:val="2C23D476"/>
    <w:rsid w:val="2C27C08F"/>
    <w:rsid w:val="2C55E269"/>
    <w:rsid w:val="2C757311"/>
    <w:rsid w:val="2C7C87C0"/>
    <w:rsid w:val="2C8EFA1A"/>
    <w:rsid w:val="2C8F77A7"/>
    <w:rsid w:val="2C90C8C2"/>
    <w:rsid w:val="2C9ECFD7"/>
    <w:rsid w:val="2CC622ED"/>
    <w:rsid w:val="2D05F3B5"/>
    <w:rsid w:val="2D0D9B3A"/>
    <w:rsid w:val="2D1481A7"/>
    <w:rsid w:val="2D20E21F"/>
    <w:rsid w:val="2D26EDA2"/>
    <w:rsid w:val="2D2A3C61"/>
    <w:rsid w:val="2D315DA0"/>
    <w:rsid w:val="2D352830"/>
    <w:rsid w:val="2D3BBC04"/>
    <w:rsid w:val="2D3D5894"/>
    <w:rsid w:val="2D564CAC"/>
    <w:rsid w:val="2D701AD7"/>
    <w:rsid w:val="2D703928"/>
    <w:rsid w:val="2D74E09D"/>
    <w:rsid w:val="2D787739"/>
    <w:rsid w:val="2D902FC1"/>
    <w:rsid w:val="2D9F93A6"/>
    <w:rsid w:val="2DCEC9BB"/>
    <w:rsid w:val="2DD88AB3"/>
    <w:rsid w:val="2DD9E315"/>
    <w:rsid w:val="2DDFA419"/>
    <w:rsid w:val="2DE71AD9"/>
    <w:rsid w:val="2DE78E3E"/>
    <w:rsid w:val="2DEC2947"/>
    <w:rsid w:val="2DF272C6"/>
    <w:rsid w:val="2DF6EEDF"/>
    <w:rsid w:val="2E114372"/>
    <w:rsid w:val="2E1E5105"/>
    <w:rsid w:val="2E3480AF"/>
    <w:rsid w:val="2E57D7DA"/>
    <w:rsid w:val="2E684140"/>
    <w:rsid w:val="2E6AFC4E"/>
    <w:rsid w:val="2E88287C"/>
    <w:rsid w:val="2E912EB5"/>
    <w:rsid w:val="2EA0B723"/>
    <w:rsid w:val="2EA9ED81"/>
    <w:rsid w:val="2EC7C68F"/>
    <w:rsid w:val="2ECAC56D"/>
    <w:rsid w:val="2ED77092"/>
    <w:rsid w:val="2EF5256E"/>
    <w:rsid w:val="2F4D208C"/>
    <w:rsid w:val="2F667EA6"/>
    <w:rsid w:val="2F678351"/>
    <w:rsid w:val="2F831DF5"/>
    <w:rsid w:val="2FAB61FF"/>
    <w:rsid w:val="2FB88CD2"/>
    <w:rsid w:val="2FB8F1D2"/>
    <w:rsid w:val="2FD1741A"/>
    <w:rsid w:val="2FE3806A"/>
    <w:rsid w:val="2FEB2220"/>
    <w:rsid w:val="3003623C"/>
    <w:rsid w:val="30049887"/>
    <w:rsid w:val="3006CCAF"/>
    <w:rsid w:val="3009A5A7"/>
    <w:rsid w:val="300A2F2D"/>
    <w:rsid w:val="3013FB8C"/>
    <w:rsid w:val="30313528"/>
    <w:rsid w:val="304D0251"/>
    <w:rsid w:val="3067C83B"/>
    <w:rsid w:val="30908FBB"/>
    <w:rsid w:val="309AA64A"/>
    <w:rsid w:val="30C3DF2D"/>
    <w:rsid w:val="30C714B7"/>
    <w:rsid w:val="30CC9ED1"/>
    <w:rsid w:val="30CDCBC1"/>
    <w:rsid w:val="30D92F03"/>
    <w:rsid w:val="30E3831C"/>
    <w:rsid w:val="30F94B82"/>
    <w:rsid w:val="311C88C2"/>
    <w:rsid w:val="313C265D"/>
    <w:rsid w:val="313C2CD8"/>
    <w:rsid w:val="31472D7B"/>
    <w:rsid w:val="314E3637"/>
    <w:rsid w:val="3154CCCE"/>
    <w:rsid w:val="3162FC1D"/>
    <w:rsid w:val="31724437"/>
    <w:rsid w:val="3197CB7C"/>
    <w:rsid w:val="319B19E8"/>
    <w:rsid w:val="319C4F7D"/>
    <w:rsid w:val="31B8B5E9"/>
    <w:rsid w:val="31CA8B1C"/>
    <w:rsid w:val="31CC4EA5"/>
    <w:rsid w:val="31CF333F"/>
    <w:rsid w:val="31D857FD"/>
    <w:rsid w:val="31D98D68"/>
    <w:rsid w:val="31EA52A2"/>
    <w:rsid w:val="31EAA8B0"/>
    <w:rsid w:val="31F574AF"/>
    <w:rsid w:val="3203CCC1"/>
    <w:rsid w:val="320A6C98"/>
    <w:rsid w:val="322BBAC9"/>
    <w:rsid w:val="32339707"/>
    <w:rsid w:val="324BDA62"/>
    <w:rsid w:val="3254A763"/>
    <w:rsid w:val="326295B5"/>
    <w:rsid w:val="3263A105"/>
    <w:rsid w:val="326B98F1"/>
    <w:rsid w:val="3270EA65"/>
    <w:rsid w:val="3272D07D"/>
    <w:rsid w:val="32830121"/>
    <w:rsid w:val="32842236"/>
    <w:rsid w:val="3289C3EA"/>
    <w:rsid w:val="32B2E3E3"/>
    <w:rsid w:val="32B85923"/>
    <w:rsid w:val="32BABEB7"/>
    <w:rsid w:val="32CD6E92"/>
    <w:rsid w:val="32D11F81"/>
    <w:rsid w:val="32D3B6CB"/>
    <w:rsid w:val="32E69962"/>
    <w:rsid w:val="32F02D94"/>
    <w:rsid w:val="32F25440"/>
    <w:rsid w:val="32F2FAB3"/>
    <w:rsid w:val="33036B9A"/>
    <w:rsid w:val="33280F9A"/>
    <w:rsid w:val="33296A4F"/>
    <w:rsid w:val="3359AC2B"/>
    <w:rsid w:val="337849D0"/>
    <w:rsid w:val="33830AF0"/>
    <w:rsid w:val="33956980"/>
    <w:rsid w:val="339782C7"/>
    <w:rsid w:val="339B0BA7"/>
    <w:rsid w:val="33A2B977"/>
    <w:rsid w:val="33A8C7DD"/>
    <w:rsid w:val="33B22AEE"/>
    <w:rsid w:val="33B3668E"/>
    <w:rsid w:val="33B49805"/>
    <w:rsid w:val="33BA40CF"/>
    <w:rsid w:val="33BC9CA1"/>
    <w:rsid w:val="33C874D5"/>
    <w:rsid w:val="33D3209C"/>
    <w:rsid w:val="33D5B4FE"/>
    <w:rsid w:val="33DAC979"/>
    <w:rsid w:val="33EEFE24"/>
    <w:rsid w:val="340E0ABF"/>
    <w:rsid w:val="3413F524"/>
    <w:rsid w:val="3416676B"/>
    <w:rsid w:val="3427B2E4"/>
    <w:rsid w:val="3435123A"/>
    <w:rsid w:val="3445708B"/>
    <w:rsid w:val="34666367"/>
    <w:rsid w:val="34712197"/>
    <w:rsid w:val="347D3C3C"/>
    <w:rsid w:val="3481953A"/>
    <w:rsid w:val="3492A533"/>
    <w:rsid w:val="3496C54D"/>
    <w:rsid w:val="34A1A18E"/>
    <w:rsid w:val="34A7F095"/>
    <w:rsid w:val="34BFD155"/>
    <w:rsid w:val="34C9CD44"/>
    <w:rsid w:val="34EAEF68"/>
    <w:rsid w:val="34F1A483"/>
    <w:rsid w:val="34F2C2E2"/>
    <w:rsid w:val="34F43186"/>
    <w:rsid w:val="34FE1429"/>
    <w:rsid w:val="3505E386"/>
    <w:rsid w:val="352EB767"/>
    <w:rsid w:val="353C1692"/>
    <w:rsid w:val="3540D213"/>
    <w:rsid w:val="354E7D7F"/>
    <w:rsid w:val="3551C6A5"/>
    <w:rsid w:val="355CB699"/>
    <w:rsid w:val="355EF642"/>
    <w:rsid w:val="35720F88"/>
    <w:rsid w:val="358886C8"/>
    <w:rsid w:val="358DC641"/>
    <w:rsid w:val="35A1A0C7"/>
    <w:rsid w:val="35A939C0"/>
    <w:rsid w:val="35AC7E7F"/>
    <w:rsid w:val="35C71B90"/>
    <w:rsid w:val="35CD865B"/>
    <w:rsid w:val="35DC8964"/>
    <w:rsid w:val="35DE9423"/>
    <w:rsid w:val="35E62D03"/>
    <w:rsid w:val="35E96E96"/>
    <w:rsid w:val="35E9C82C"/>
    <w:rsid w:val="35F2159D"/>
    <w:rsid w:val="35F4D63E"/>
    <w:rsid w:val="360D6B75"/>
    <w:rsid w:val="36228F8A"/>
    <w:rsid w:val="3631A0BB"/>
    <w:rsid w:val="3639F8A5"/>
    <w:rsid w:val="3644BFF1"/>
    <w:rsid w:val="364BEBF0"/>
    <w:rsid w:val="367AB40E"/>
    <w:rsid w:val="369D6C7B"/>
    <w:rsid w:val="369DC819"/>
    <w:rsid w:val="36A50951"/>
    <w:rsid w:val="36B1DF0F"/>
    <w:rsid w:val="36B211CA"/>
    <w:rsid w:val="36B23C19"/>
    <w:rsid w:val="36B398B5"/>
    <w:rsid w:val="36D5167B"/>
    <w:rsid w:val="36DBB563"/>
    <w:rsid w:val="36E4CA90"/>
    <w:rsid w:val="37033C0E"/>
    <w:rsid w:val="37437489"/>
    <w:rsid w:val="3747F7AC"/>
    <w:rsid w:val="37480CDF"/>
    <w:rsid w:val="3748B26F"/>
    <w:rsid w:val="374EEC1C"/>
    <w:rsid w:val="3754A879"/>
    <w:rsid w:val="3758C669"/>
    <w:rsid w:val="37630CB4"/>
    <w:rsid w:val="3791130B"/>
    <w:rsid w:val="37A947AA"/>
    <w:rsid w:val="37AC025B"/>
    <w:rsid w:val="37AEB2E7"/>
    <w:rsid w:val="37B561B2"/>
    <w:rsid w:val="37C563CA"/>
    <w:rsid w:val="37C9D288"/>
    <w:rsid w:val="37D7003A"/>
    <w:rsid w:val="37D813AB"/>
    <w:rsid w:val="37DAA8EB"/>
    <w:rsid w:val="37DD0BA8"/>
    <w:rsid w:val="37DF8018"/>
    <w:rsid w:val="38016E06"/>
    <w:rsid w:val="3813B5E5"/>
    <w:rsid w:val="3823BF80"/>
    <w:rsid w:val="3824B8DB"/>
    <w:rsid w:val="382D0C41"/>
    <w:rsid w:val="384EE0D2"/>
    <w:rsid w:val="3850856B"/>
    <w:rsid w:val="3854AA74"/>
    <w:rsid w:val="38584D13"/>
    <w:rsid w:val="3866A961"/>
    <w:rsid w:val="386AF3EA"/>
    <w:rsid w:val="386BAC25"/>
    <w:rsid w:val="387CD489"/>
    <w:rsid w:val="3894F611"/>
    <w:rsid w:val="3895BFAF"/>
    <w:rsid w:val="38968E71"/>
    <w:rsid w:val="38BA61CD"/>
    <w:rsid w:val="38BDA97C"/>
    <w:rsid w:val="38DF5066"/>
    <w:rsid w:val="38E39FD7"/>
    <w:rsid w:val="38E9D88E"/>
    <w:rsid w:val="390051EE"/>
    <w:rsid w:val="3901AB1B"/>
    <w:rsid w:val="390E6597"/>
    <w:rsid w:val="391EC9E4"/>
    <w:rsid w:val="392E79A0"/>
    <w:rsid w:val="39419713"/>
    <w:rsid w:val="3941F0F9"/>
    <w:rsid w:val="396299BC"/>
    <w:rsid w:val="3963ECCD"/>
    <w:rsid w:val="3989E6F0"/>
    <w:rsid w:val="3998D20F"/>
    <w:rsid w:val="3999B6F5"/>
    <w:rsid w:val="39A0CA3C"/>
    <w:rsid w:val="39A18316"/>
    <w:rsid w:val="39A425BA"/>
    <w:rsid w:val="39AAFCBD"/>
    <w:rsid w:val="39C3C7CE"/>
    <w:rsid w:val="39D2F5CB"/>
    <w:rsid w:val="39DBCA81"/>
    <w:rsid w:val="39EEB0F2"/>
    <w:rsid w:val="3A06C44B"/>
    <w:rsid w:val="3A077C86"/>
    <w:rsid w:val="3A17FF22"/>
    <w:rsid w:val="3A1CE009"/>
    <w:rsid w:val="3A2FB673"/>
    <w:rsid w:val="3A31A985"/>
    <w:rsid w:val="3A488618"/>
    <w:rsid w:val="3A5E79AE"/>
    <w:rsid w:val="3A612E5B"/>
    <w:rsid w:val="3A621470"/>
    <w:rsid w:val="3A828CCB"/>
    <w:rsid w:val="3A838891"/>
    <w:rsid w:val="3A997452"/>
    <w:rsid w:val="3AAECEBE"/>
    <w:rsid w:val="3AB74EEE"/>
    <w:rsid w:val="3ABC9AA2"/>
    <w:rsid w:val="3AC14202"/>
    <w:rsid w:val="3AE224CA"/>
    <w:rsid w:val="3AE4CAA8"/>
    <w:rsid w:val="3B13FDD1"/>
    <w:rsid w:val="3B5AA2E5"/>
    <w:rsid w:val="3B670869"/>
    <w:rsid w:val="3B6919E0"/>
    <w:rsid w:val="3B78FCFA"/>
    <w:rsid w:val="3B7D7543"/>
    <w:rsid w:val="3B7F994E"/>
    <w:rsid w:val="3B82591E"/>
    <w:rsid w:val="3BA41A38"/>
    <w:rsid w:val="3BAF2390"/>
    <w:rsid w:val="3BB91981"/>
    <w:rsid w:val="3BC3E1E7"/>
    <w:rsid w:val="3BC41B91"/>
    <w:rsid w:val="3BD15436"/>
    <w:rsid w:val="3BE0EAEF"/>
    <w:rsid w:val="3BE58F7C"/>
    <w:rsid w:val="3BE5C946"/>
    <w:rsid w:val="3C381137"/>
    <w:rsid w:val="3C3AB500"/>
    <w:rsid w:val="3C3EF018"/>
    <w:rsid w:val="3C4F36C1"/>
    <w:rsid w:val="3C531DE3"/>
    <w:rsid w:val="3C5460A0"/>
    <w:rsid w:val="3C5C65F7"/>
    <w:rsid w:val="3C61A0FD"/>
    <w:rsid w:val="3C69AECE"/>
    <w:rsid w:val="3C750F79"/>
    <w:rsid w:val="3C85E7C1"/>
    <w:rsid w:val="3C88AED5"/>
    <w:rsid w:val="3C991960"/>
    <w:rsid w:val="3CA18E4F"/>
    <w:rsid w:val="3CA568FC"/>
    <w:rsid w:val="3CB07CCB"/>
    <w:rsid w:val="3CDA6ECF"/>
    <w:rsid w:val="3CE86EB8"/>
    <w:rsid w:val="3CFA7CAE"/>
    <w:rsid w:val="3D1AE4B5"/>
    <w:rsid w:val="3D578D6A"/>
    <w:rsid w:val="3D80EE0D"/>
    <w:rsid w:val="3D82779B"/>
    <w:rsid w:val="3D84BF7C"/>
    <w:rsid w:val="3DA2970B"/>
    <w:rsid w:val="3DB49C36"/>
    <w:rsid w:val="3DBC1A0D"/>
    <w:rsid w:val="3DD2223E"/>
    <w:rsid w:val="3DF356C7"/>
    <w:rsid w:val="3DF39D19"/>
    <w:rsid w:val="3DFD715E"/>
    <w:rsid w:val="3E000061"/>
    <w:rsid w:val="3E097358"/>
    <w:rsid w:val="3E15621C"/>
    <w:rsid w:val="3E247F36"/>
    <w:rsid w:val="3E32705A"/>
    <w:rsid w:val="3E3ABB97"/>
    <w:rsid w:val="3E58628C"/>
    <w:rsid w:val="3E59E12B"/>
    <w:rsid w:val="3E7E067F"/>
    <w:rsid w:val="3E7F1C2C"/>
    <w:rsid w:val="3E9197B4"/>
    <w:rsid w:val="3E9738F1"/>
    <w:rsid w:val="3EAB4034"/>
    <w:rsid w:val="3EB69815"/>
    <w:rsid w:val="3EB6AC82"/>
    <w:rsid w:val="3EC7AB3D"/>
    <w:rsid w:val="3EDB8125"/>
    <w:rsid w:val="3EF984D0"/>
    <w:rsid w:val="3F00EBAE"/>
    <w:rsid w:val="3F48A97E"/>
    <w:rsid w:val="3F76EAFE"/>
    <w:rsid w:val="3F8F2728"/>
    <w:rsid w:val="3FAEBF6A"/>
    <w:rsid w:val="3FB2C954"/>
    <w:rsid w:val="3FCEB09C"/>
    <w:rsid w:val="3FD05CF6"/>
    <w:rsid w:val="3FDD5248"/>
    <w:rsid w:val="3FE8A088"/>
    <w:rsid w:val="3FEDA8E3"/>
    <w:rsid w:val="400AB7C7"/>
    <w:rsid w:val="402E1408"/>
    <w:rsid w:val="4030FA56"/>
    <w:rsid w:val="403D41FD"/>
    <w:rsid w:val="40481CD4"/>
    <w:rsid w:val="4067A9DF"/>
    <w:rsid w:val="40795F2C"/>
    <w:rsid w:val="40810947"/>
    <w:rsid w:val="4086D584"/>
    <w:rsid w:val="4091E996"/>
    <w:rsid w:val="409F5673"/>
    <w:rsid w:val="40A3A644"/>
    <w:rsid w:val="40A79D84"/>
    <w:rsid w:val="40B1AF54"/>
    <w:rsid w:val="40D82E20"/>
    <w:rsid w:val="410E7858"/>
    <w:rsid w:val="411721D1"/>
    <w:rsid w:val="41195256"/>
    <w:rsid w:val="4132540F"/>
    <w:rsid w:val="414CCF56"/>
    <w:rsid w:val="41578C71"/>
    <w:rsid w:val="4175110B"/>
    <w:rsid w:val="419B05F1"/>
    <w:rsid w:val="41A48425"/>
    <w:rsid w:val="41AD23EF"/>
    <w:rsid w:val="41B272C4"/>
    <w:rsid w:val="41BE7A38"/>
    <w:rsid w:val="41D75F45"/>
    <w:rsid w:val="41DB7A91"/>
    <w:rsid w:val="41EAB0AE"/>
    <w:rsid w:val="41EE5B8A"/>
    <w:rsid w:val="41F4EEC0"/>
    <w:rsid w:val="41FE8E29"/>
    <w:rsid w:val="42037A40"/>
    <w:rsid w:val="420910EA"/>
    <w:rsid w:val="4210EC57"/>
    <w:rsid w:val="4214D2A4"/>
    <w:rsid w:val="421530DC"/>
    <w:rsid w:val="42173AD2"/>
    <w:rsid w:val="4234939F"/>
    <w:rsid w:val="4234F156"/>
    <w:rsid w:val="42399C19"/>
    <w:rsid w:val="42460D1A"/>
    <w:rsid w:val="42609C72"/>
    <w:rsid w:val="4263A34D"/>
    <w:rsid w:val="42707B2C"/>
    <w:rsid w:val="427C4EEA"/>
    <w:rsid w:val="427E310F"/>
    <w:rsid w:val="4284097E"/>
    <w:rsid w:val="42885E28"/>
    <w:rsid w:val="4292248F"/>
    <w:rsid w:val="429668F8"/>
    <w:rsid w:val="42A08A4D"/>
    <w:rsid w:val="42A60012"/>
    <w:rsid w:val="42A79181"/>
    <w:rsid w:val="42B762F9"/>
    <w:rsid w:val="42B77048"/>
    <w:rsid w:val="42CF2D15"/>
    <w:rsid w:val="42E7DA19"/>
    <w:rsid w:val="42E99410"/>
    <w:rsid w:val="42ED8DC2"/>
    <w:rsid w:val="433C0C88"/>
    <w:rsid w:val="433FBB25"/>
    <w:rsid w:val="434F2231"/>
    <w:rsid w:val="435DB580"/>
    <w:rsid w:val="4369E352"/>
    <w:rsid w:val="4370A757"/>
    <w:rsid w:val="4375DE92"/>
    <w:rsid w:val="437F26F7"/>
    <w:rsid w:val="4388C6D1"/>
    <w:rsid w:val="439F5D1C"/>
    <w:rsid w:val="43C48D6E"/>
    <w:rsid w:val="43D03F79"/>
    <w:rsid w:val="43D9F630"/>
    <w:rsid w:val="43E35396"/>
    <w:rsid w:val="43F51FFF"/>
    <w:rsid w:val="43FA10B4"/>
    <w:rsid w:val="43FC4E2E"/>
    <w:rsid w:val="44089FE8"/>
    <w:rsid w:val="440EF128"/>
    <w:rsid w:val="441ADA48"/>
    <w:rsid w:val="4429B979"/>
    <w:rsid w:val="442FE534"/>
    <w:rsid w:val="443C1E97"/>
    <w:rsid w:val="443C6CB0"/>
    <w:rsid w:val="443FDD67"/>
    <w:rsid w:val="444FED6B"/>
    <w:rsid w:val="44544A5D"/>
    <w:rsid w:val="445FBADF"/>
    <w:rsid w:val="446381DB"/>
    <w:rsid w:val="447009BC"/>
    <w:rsid w:val="449CE2F3"/>
    <w:rsid w:val="449F54BE"/>
    <w:rsid w:val="44AF7D2D"/>
    <w:rsid w:val="44B22943"/>
    <w:rsid w:val="44B7A8C1"/>
    <w:rsid w:val="44B84918"/>
    <w:rsid w:val="44BD4D4B"/>
    <w:rsid w:val="44EA1386"/>
    <w:rsid w:val="44EB3B6C"/>
    <w:rsid w:val="4505E4D1"/>
    <w:rsid w:val="450DD514"/>
    <w:rsid w:val="451AE129"/>
    <w:rsid w:val="451E17F8"/>
    <w:rsid w:val="452BB2D4"/>
    <w:rsid w:val="45347D08"/>
    <w:rsid w:val="454569B7"/>
    <w:rsid w:val="454D2E49"/>
    <w:rsid w:val="45524C1C"/>
    <w:rsid w:val="4556C077"/>
    <w:rsid w:val="4556E9C4"/>
    <w:rsid w:val="456324B9"/>
    <w:rsid w:val="456C0FDA"/>
    <w:rsid w:val="4576F5C1"/>
    <w:rsid w:val="457A6A64"/>
    <w:rsid w:val="457C629F"/>
    <w:rsid w:val="458534AE"/>
    <w:rsid w:val="4585873C"/>
    <w:rsid w:val="458B78E2"/>
    <w:rsid w:val="458C414E"/>
    <w:rsid w:val="45A216B5"/>
    <w:rsid w:val="45A2E5F8"/>
    <w:rsid w:val="45A433D6"/>
    <w:rsid w:val="45B03029"/>
    <w:rsid w:val="45C9E2A9"/>
    <w:rsid w:val="45DCD57F"/>
    <w:rsid w:val="45DD3423"/>
    <w:rsid w:val="45E17257"/>
    <w:rsid w:val="460453D2"/>
    <w:rsid w:val="46046162"/>
    <w:rsid w:val="4605EADE"/>
    <w:rsid w:val="4610E942"/>
    <w:rsid w:val="46131FAD"/>
    <w:rsid w:val="461C951E"/>
    <w:rsid w:val="461C9C35"/>
    <w:rsid w:val="46300BEA"/>
    <w:rsid w:val="46431A3B"/>
    <w:rsid w:val="464EE563"/>
    <w:rsid w:val="46500479"/>
    <w:rsid w:val="4672BE24"/>
    <w:rsid w:val="4686C2F3"/>
    <w:rsid w:val="46892279"/>
    <w:rsid w:val="468E2B36"/>
    <w:rsid w:val="46929C10"/>
    <w:rsid w:val="469BA090"/>
    <w:rsid w:val="46A7B29F"/>
    <w:rsid w:val="46AB559C"/>
    <w:rsid w:val="46B0C7C4"/>
    <w:rsid w:val="46C279C4"/>
    <w:rsid w:val="46CFB918"/>
    <w:rsid w:val="46DA85D4"/>
    <w:rsid w:val="46DD9831"/>
    <w:rsid w:val="46ED34D9"/>
    <w:rsid w:val="46F70B30"/>
    <w:rsid w:val="470A54ED"/>
    <w:rsid w:val="47368BDC"/>
    <w:rsid w:val="475A96FC"/>
    <w:rsid w:val="47646AB2"/>
    <w:rsid w:val="479B229D"/>
    <w:rsid w:val="47A87816"/>
    <w:rsid w:val="47C09A24"/>
    <w:rsid w:val="47FFBB01"/>
    <w:rsid w:val="480907B8"/>
    <w:rsid w:val="481D1143"/>
    <w:rsid w:val="4823B8C9"/>
    <w:rsid w:val="4824F2DA"/>
    <w:rsid w:val="4825F07A"/>
    <w:rsid w:val="482C1537"/>
    <w:rsid w:val="483CF146"/>
    <w:rsid w:val="4857EEEA"/>
    <w:rsid w:val="48691825"/>
    <w:rsid w:val="486C1DCA"/>
    <w:rsid w:val="486DC396"/>
    <w:rsid w:val="487727BC"/>
    <w:rsid w:val="487E7AC1"/>
    <w:rsid w:val="48A58D3D"/>
    <w:rsid w:val="48AD1B4B"/>
    <w:rsid w:val="48BBF313"/>
    <w:rsid w:val="48C043F2"/>
    <w:rsid w:val="48C846A8"/>
    <w:rsid w:val="48CF5AF8"/>
    <w:rsid w:val="48F6675D"/>
    <w:rsid w:val="490329AD"/>
    <w:rsid w:val="4924ECCC"/>
    <w:rsid w:val="493A6A24"/>
    <w:rsid w:val="49406237"/>
    <w:rsid w:val="4947DEE4"/>
    <w:rsid w:val="494AC06F"/>
    <w:rsid w:val="494B6CBD"/>
    <w:rsid w:val="495BB24A"/>
    <w:rsid w:val="496A37C2"/>
    <w:rsid w:val="4974DAA7"/>
    <w:rsid w:val="4977B98E"/>
    <w:rsid w:val="49C3A0E9"/>
    <w:rsid w:val="49C5B7D8"/>
    <w:rsid w:val="49C862DE"/>
    <w:rsid w:val="49DE2DCD"/>
    <w:rsid w:val="49E1ABAD"/>
    <w:rsid w:val="49F5022F"/>
    <w:rsid w:val="49F5D8C7"/>
    <w:rsid w:val="49FC4FCF"/>
    <w:rsid w:val="4A04E886"/>
    <w:rsid w:val="4A0993F7"/>
    <w:rsid w:val="4A1440ED"/>
    <w:rsid w:val="4A1B7E1A"/>
    <w:rsid w:val="4A1F9B7B"/>
    <w:rsid w:val="4A279BA0"/>
    <w:rsid w:val="4A4BB62A"/>
    <w:rsid w:val="4A7CD147"/>
    <w:rsid w:val="4A8733C7"/>
    <w:rsid w:val="4A937F1E"/>
    <w:rsid w:val="4ABD9AE8"/>
    <w:rsid w:val="4ADE4BDC"/>
    <w:rsid w:val="4ADF4748"/>
    <w:rsid w:val="4AE4DBD4"/>
    <w:rsid w:val="4AE553CE"/>
    <w:rsid w:val="4AECCC34"/>
    <w:rsid w:val="4B01E7DD"/>
    <w:rsid w:val="4B167BB2"/>
    <w:rsid w:val="4B1824D6"/>
    <w:rsid w:val="4B1EDF7C"/>
    <w:rsid w:val="4B21942B"/>
    <w:rsid w:val="4B28F2AB"/>
    <w:rsid w:val="4B3B50B5"/>
    <w:rsid w:val="4B3F4D7E"/>
    <w:rsid w:val="4B43C88B"/>
    <w:rsid w:val="4B61F963"/>
    <w:rsid w:val="4B6A06DB"/>
    <w:rsid w:val="4B8DF8A4"/>
    <w:rsid w:val="4BAA5C86"/>
    <w:rsid w:val="4BB099FC"/>
    <w:rsid w:val="4BB1B297"/>
    <w:rsid w:val="4BB29893"/>
    <w:rsid w:val="4BC9DBF6"/>
    <w:rsid w:val="4BCD6DA3"/>
    <w:rsid w:val="4BCDA03E"/>
    <w:rsid w:val="4BD76F54"/>
    <w:rsid w:val="4BECD0C7"/>
    <w:rsid w:val="4C052636"/>
    <w:rsid w:val="4C0FA4AB"/>
    <w:rsid w:val="4C1C1886"/>
    <w:rsid w:val="4C1EAEA5"/>
    <w:rsid w:val="4C287BB9"/>
    <w:rsid w:val="4C2D701E"/>
    <w:rsid w:val="4C30D87E"/>
    <w:rsid w:val="4C3F3551"/>
    <w:rsid w:val="4C5C3B2E"/>
    <w:rsid w:val="4C614965"/>
    <w:rsid w:val="4C626B25"/>
    <w:rsid w:val="4C6FF8A3"/>
    <w:rsid w:val="4C9497E4"/>
    <w:rsid w:val="4C9B8F3B"/>
    <w:rsid w:val="4CBDE43C"/>
    <w:rsid w:val="4CBE8CA0"/>
    <w:rsid w:val="4CC2CACE"/>
    <w:rsid w:val="4CC6F827"/>
    <w:rsid w:val="4CE88330"/>
    <w:rsid w:val="4CE8DAF2"/>
    <w:rsid w:val="4CED77FF"/>
    <w:rsid w:val="4D11C902"/>
    <w:rsid w:val="4D29C3B6"/>
    <w:rsid w:val="4D2E7520"/>
    <w:rsid w:val="4D44F4DE"/>
    <w:rsid w:val="4D46D88D"/>
    <w:rsid w:val="4D47280F"/>
    <w:rsid w:val="4D4AABB7"/>
    <w:rsid w:val="4D4DEA64"/>
    <w:rsid w:val="4D60F7D6"/>
    <w:rsid w:val="4D664CB4"/>
    <w:rsid w:val="4D7A497A"/>
    <w:rsid w:val="4D86D4BC"/>
    <w:rsid w:val="4D98025A"/>
    <w:rsid w:val="4DA219B1"/>
    <w:rsid w:val="4DBA7F06"/>
    <w:rsid w:val="4DC04BEB"/>
    <w:rsid w:val="4DCDFF41"/>
    <w:rsid w:val="4DE16171"/>
    <w:rsid w:val="4DE3B59D"/>
    <w:rsid w:val="4DE731A6"/>
    <w:rsid w:val="4DE7F991"/>
    <w:rsid w:val="4DFA3D87"/>
    <w:rsid w:val="4E0A6421"/>
    <w:rsid w:val="4E0F717F"/>
    <w:rsid w:val="4E0F9B86"/>
    <w:rsid w:val="4E11BEB9"/>
    <w:rsid w:val="4E1C7C96"/>
    <w:rsid w:val="4E24D124"/>
    <w:rsid w:val="4E2BA047"/>
    <w:rsid w:val="4E32AB68"/>
    <w:rsid w:val="4E33C884"/>
    <w:rsid w:val="4E382F6A"/>
    <w:rsid w:val="4E3D4CE7"/>
    <w:rsid w:val="4E488DAC"/>
    <w:rsid w:val="4E4BB2BF"/>
    <w:rsid w:val="4E5E3688"/>
    <w:rsid w:val="4E60DF03"/>
    <w:rsid w:val="4E6FC9BC"/>
    <w:rsid w:val="4E78409C"/>
    <w:rsid w:val="4EC5423F"/>
    <w:rsid w:val="4ED0800C"/>
    <w:rsid w:val="4EDDE39A"/>
    <w:rsid w:val="4EEDD893"/>
    <w:rsid w:val="4F25F8E1"/>
    <w:rsid w:val="4F2E9EB9"/>
    <w:rsid w:val="4F5A49D6"/>
    <w:rsid w:val="4F5BD52B"/>
    <w:rsid w:val="4F5C3205"/>
    <w:rsid w:val="4F60F4E1"/>
    <w:rsid w:val="4F7C2CEC"/>
    <w:rsid w:val="4F7C8F44"/>
    <w:rsid w:val="4F7C9D4B"/>
    <w:rsid w:val="4F7E3792"/>
    <w:rsid w:val="4F86C874"/>
    <w:rsid w:val="4F8E1DE6"/>
    <w:rsid w:val="4FA5D465"/>
    <w:rsid w:val="4FBC1787"/>
    <w:rsid w:val="4FBFA457"/>
    <w:rsid w:val="4FC71F56"/>
    <w:rsid w:val="4FEF8E10"/>
    <w:rsid w:val="4FF19561"/>
    <w:rsid w:val="501ADB52"/>
    <w:rsid w:val="501D46E0"/>
    <w:rsid w:val="501EEB60"/>
    <w:rsid w:val="50438CCD"/>
    <w:rsid w:val="504E2DF2"/>
    <w:rsid w:val="506443B3"/>
    <w:rsid w:val="5074F45E"/>
    <w:rsid w:val="50772FAF"/>
    <w:rsid w:val="508768B2"/>
    <w:rsid w:val="5094A5C5"/>
    <w:rsid w:val="509808E6"/>
    <w:rsid w:val="50990DE5"/>
    <w:rsid w:val="50A0F8F1"/>
    <w:rsid w:val="50A1CF51"/>
    <w:rsid w:val="50A9BE26"/>
    <w:rsid w:val="50AC016C"/>
    <w:rsid w:val="50B24317"/>
    <w:rsid w:val="50BA635D"/>
    <w:rsid w:val="50CD70F3"/>
    <w:rsid w:val="50CE8E29"/>
    <w:rsid w:val="50DDF011"/>
    <w:rsid w:val="50E75746"/>
    <w:rsid w:val="51097235"/>
    <w:rsid w:val="51164DC3"/>
    <w:rsid w:val="5116F1F9"/>
    <w:rsid w:val="51252EC0"/>
    <w:rsid w:val="51260CFF"/>
    <w:rsid w:val="512BC6E7"/>
    <w:rsid w:val="512C9094"/>
    <w:rsid w:val="512D954B"/>
    <w:rsid w:val="51353B9C"/>
    <w:rsid w:val="51446049"/>
    <w:rsid w:val="515B74B8"/>
    <w:rsid w:val="5167FE10"/>
    <w:rsid w:val="51AA970F"/>
    <w:rsid w:val="51B91741"/>
    <w:rsid w:val="51BE1153"/>
    <w:rsid w:val="51CA2B2F"/>
    <w:rsid w:val="51CAAB2F"/>
    <w:rsid w:val="51D3041A"/>
    <w:rsid w:val="51DD4C27"/>
    <w:rsid w:val="51E7CA9C"/>
    <w:rsid w:val="51F9B104"/>
    <w:rsid w:val="520CA088"/>
    <w:rsid w:val="52209017"/>
    <w:rsid w:val="522179AF"/>
    <w:rsid w:val="523697EF"/>
    <w:rsid w:val="52458E87"/>
    <w:rsid w:val="525B5991"/>
    <w:rsid w:val="526A9782"/>
    <w:rsid w:val="52710A9B"/>
    <w:rsid w:val="527BEB81"/>
    <w:rsid w:val="527D05C9"/>
    <w:rsid w:val="528527EB"/>
    <w:rsid w:val="52AC95F4"/>
    <w:rsid w:val="52ACABC6"/>
    <w:rsid w:val="52B2F9E9"/>
    <w:rsid w:val="52B7B238"/>
    <w:rsid w:val="52BAA2C9"/>
    <w:rsid w:val="52BDA2E7"/>
    <w:rsid w:val="52BFF55F"/>
    <w:rsid w:val="52D87A58"/>
    <w:rsid w:val="52D92D50"/>
    <w:rsid w:val="52E030AA"/>
    <w:rsid w:val="52E14DB9"/>
    <w:rsid w:val="52FB2330"/>
    <w:rsid w:val="53050285"/>
    <w:rsid w:val="530AD092"/>
    <w:rsid w:val="53231FF1"/>
    <w:rsid w:val="532B4946"/>
    <w:rsid w:val="533DE61B"/>
    <w:rsid w:val="5360A37B"/>
    <w:rsid w:val="536AFB5F"/>
    <w:rsid w:val="538F684C"/>
    <w:rsid w:val="53910C96"/>
    <w:rsid w:val="53A39A25"/>
    <w:rsid w:val="53B31DC7"/>
    <w:rsid w:val="53BEDE8A"/>
    <w:rsid w:val="53C1A0E1"/>
    <w:rsid w:val="53CDD13B"/>
    <w:rsid w:val="53F05F40"/>
    <w:rsid w:val="53F70FBE"/>
    <w:rsid w:val="54250C19"/>
    <w:rsid w:val="54429D63"/>
    <w:rsid w:val="5467FD0A"/>
    <w:rsid w:val="547144AA"/>
    <w:rsid w:val="54736B27"/>
    <w:rsid w:val="5477B885"/>
    <w:rsid w:val="548697DA"/>
    <w:rsid w:val="54A94D0C"/>
    <w:rsid w:val="54B16335"/>
    <w:rsid w:val="54C1DFAE"/>
    <w:rsid w:val="54EE55C3"/>
    <w:rsid w:val="54F57132"/>
    <w:rsid w:val="54FCE655"/>
    <w:rsid w:val="550B9E13"/>
    <w:rsid w:val="551CA8D7"/>
    <w:rsid w:val="552337DC"/>
    <w:rsid w:val="55277CCB"/>
    <w:rsid w:val="552C44F6"/>
    <w:rsid w:val="553AD2A7"/>
    <w:rsid w:val="5546416B"/>
    <w:rsid w:val="554BD2B9"/>
    <w:rsid w:val="5557D1C3"/>
    <w:rsid w:val="55601E3D"/>
    <w:rsid w:val="5578F115"/>
    <w:rsid w:val="558BFDCB"/>
    <w:rsid w:val="55B370ED"/>
    <w:rsid w:val="55B5FEB1"/>
    <w:rsid w:val="55BE4670"/>
    <w:rsid w:val="55C7E665"/>
    <w:rsid w:val="55D81A5F"/>
    <w:rsid w:val="55D90971"/>
    <w:rsid w:val="55F361E3"/>
    <w:rsid w:val="55F6704F"/>
    <w:rsid w:val="55F801CC"/>
    <w:rsid w:val="55F886AD"/>
    <w:rsid w:val="55F9A13A"/>
    <w:rsid w:val="56055518"/>
    <w:rsid w:val="560D7A83"/>
    <w:rsid w:val="562CC049"/>
    <w:rsid w:val="563206AA"/>
    <w:rsid w:val="563A3552"/>
    <w:rsid w:val="5641E195"/>
    <w:rsid w:val="564F0279"/>
    <w:rsid w:val="564F5074"/>
    <w:rsid w:val="567BE40A"/>
    <w:rsid w:val="568F76C7"/>
    <w:rsid w:val="569BDBF2"/>
    <w:rsid w:val="56B0BD4A"/>
    <w:rsid w:val="56B1267A"/>
    <w:rsid w:val="56B44032"/>
    <w:rsid w:val="56B4A7A7"/>
    <w:rsid w:val="56BC5484"/>
    <w:rsid w:val="56D38537"/>
    <w:rsid w:val="56D59C52"/>
    <w:rsid w:val="56E12693"/>
    <w:rsid w:val="56E35A91"/>
    <w:rsid w:val="56E3C850"/>
    <w:rsid w:val="56E51BCB"/>
    <w:rsid w:val="570358A3"/>
    <w:rsid w:val="570A92D3"/>
    <w:rsid w:val="5717E269"/>
    <w:rsid w:val="57183367"/>
    <w:rsid w:val="572B9397"/>
    <w:rsid w:val="573524AF"/>
    <w:rsid w:val="574A8797"/>
    <w:rsid w:val="575C03AE"/>
    <w:rsid w:val="576309BD"/>
    <w:rsid w:val="5766A2A3"/>
    <w:rsid w:val="5772640C"/>
    <w:rsid w:val="577A3E25"/>
    <w:rsid w:val="577CAF79"/>
    <w:rsid w:val="578E13EC"/>
    <w:rsid w:val="57A3ED37"/>
    <w:rsid w:val="57B621EF"/>
    <w:rsid w:val="57BFB6A4"/>
    <w:rsid w:val="57C38028"/>
    <w:rsid w:val="57EF2E10"/>
    <w:rsid w:val="57FA63A5"/>
    <w:rsid w:val="57FB6C0D"/>
    <w:rsid w:val="57FC8938"/>
    <w:rsid w:val="580CF7DF"/>
    <w:rsid w:val="58346E7D"/>
    <w:rsid w:val="58418428"/>
    <w:rsid w:val="5842A0C4"/>
    <w:rsid w:val="5847F311"/>
    <w:rsid w:val="58486392"/>
    <w:rsid w:val="5858C43D"/>
    <w:rsid w:val="5885A112"/>
    <w:rsid w:val="58885711"/>
    <w:rsid w:val="5888F1A6"/>
    <w:rsid w:val="588D0D7F"/>
    <w:rsid w:val="58920A8D"/>
    <w:rsid w:val="589B1BC9"/>
    <w:rsid w:val="589BA7AE"/>
    <w:rsid w:val="58A55009"/>
    <w:rsid w:val="58BCDFD2"/>
    <w:rsid w:val="58CF88CA"/>
    <w:rsid w:val="58D49B92"/>
    <w:rsid w:val="58D68618"/>
    <w:rsid w:val="58E2F5E6"/>
    <w:rsid w:val="591092A4"/>
    <w:rsid w:val="59182E7E"/>
    <w:rsid w:val="591F508C"/>
    <w:rsid w:val="5927B5D1"/>
    <w:rsid w:val="5945335B"/>
    <w:rsid w:val="5977E6AC"/>
    <w:rsid w:val="597CBE2F"/>
    <w:rsid w:val="5996147B"/>
    <w:rsid w:val="59AF821B"/>
    <w:rsid w:val="59C0DA39"/>
    <w:rsid w:val="59C2C765"/>
    <w:rsid w:val="59C56457"/>
    <w:rsid w:val="59CD0DF9"/>
    <w:rsid w:val="59DCC1FF"/>
    <w:rsid w:val="59E7535F"/>
    <w:rsid w:val="5A059345"/>
    <w:rsid w:val="5A0A4F89"/>
    <w:rsid w:val="5A171ADC"/>
    <w:rsid w:val="5A309180"/>
    <w:rsid w:val="5A4BF022"/>
    <w:rsid w:val="5A5A22D4"/>
    <w:rsid w:val="5AB4503B"/>
    <w:rsid w:val="5ABA1CC4"/>
    <w:rsid w:val="5AC54F68"/>
    <w:rsid w:val="5AC83E96"/>
    <w:rsid w:val="5ACFCB44"/>
    <w:rsid w:val="5AD21A32"/>
    <w:rsid w:val="5AD57431"/>
    <w:rsid w:val="5AEC6195"/>
    <w:rsid w:val="5AF4C56B"/>
    <w:rsid w:val="5AFDD14F"/>
    <w:rsid w:val="5AFFB723"/>
    <w:rsid w:val="5B073066"/>
    <w:rsid w:val="5B2E99CD"/>
    <w:rsid w:val="5B37B9C2"/>
    <w:rsid w:val="5B544DA1"/>
    <w:rsid w:val="5B559CE7"/>
    <w:rsid w:val="5B586A06"/>
    <w:rsid w:val="5B64DC55"/>
    <w:rsid w:val="5B6D6869"/>
    <w:rsid w:val="5B73AC1C"/>
    <w:rsid w:val="5B750157"/>
    <w:rsid w:val="5B865262"/>
    <w:rsid w:val="5B88D3BC"/>
    <w:rsid w:val="5B8FE518"/>
    <w:rsid w:val="5B9F4B12"/>
    <w:rsid w:val="5BB02E79"/>
    <w:rsid w:val="5BB1A1B7"/>
    <w:rsid w:val="5BB2EB3D"/>
    <w:rsid w:val="5BBFF7D3"/>
    <w:rsid w:val="5BCF0B1B"/>
    <w:rsid w:val="5BD4D2C1"/>
    <w:rsid w:val="5BE8BFB1"/>
    <w:rsid w:val="5C0C7C3F"/>
    <w:rsid w:val="5C29BDBD"/>
    <w:rsid w:val="5C332572"/>
    <w:rsid w:val="5C3FDDFF"/>
    <w:rsid w:val="5C490A7E"/>
    <w:rsid w:val="5C5178BE"/>
    <w:rsid w:val="5C55B3D9"/>
    <w:rsid w:val="5C66100D"/>
    <w:rsid w:val="5C791DBD"/>
    <w:rsid w:val="5C7DCCE6"/>
    <w:rsid w:val="5C955293"/>
    <w:rsid w:val="5C9B1AE6"/>
    <w:rsid w:val="5CA2E825"/>
    <w:rsid w:val="5CBCACA5"/>
    <w:rsid w:val="5CD589D8"/>
    <w:rsid w:val="5CE574C3"/>
    <w:rsid w:val="5CEBAAD1"/>
    <w:rsid w:val="5CFEBB8E"/>
    <w:rsid w:val="5D10300D"/>
    <w:rsid w:val="5D105871"/>
    <w:rsid w:val="5D1ABE9F"/>
    <w:rsid w:val="5D1FFECE"/>
    <w:rsid w:val="5D227412"/>
    <w:rsid w:val="5D2E099E"/>
    <w:rsid w:val="5D2ED11C"/>
    <w:rsid w:val="5D41DA9A"/>
    <w:rsid w:val="5D59E582"/>
    <w:rsid w:val="5D7752DF"/>
    <w:rsid w:val="5D7B0952"/>
    <w:rsid w:val="5D8A0312"/>
    <w:rsid w:val="5D8B3AB4"/>
    <w:rsid w:val="5D91C001"/>
    <w:rsid w:val="5D9F5323"/>
    <w:rsid w:val="5DB4AB69"/>
    <w:rsid w:val="5DB51FC0"/>
    <w:rsid w:val="5DB6D21A"/>
    <w:rsid w:val="5DD8996A"/>
    <w:rsid w:val="5DD9F92F"/>
    <w:rsid w:val="5DE6C2D7"/>
    <w:rsid w:val="5DFA3E05"/>
    <w:rsid w:val="5E0A3840"/>
    <w:rsid w:val="5E1B11F2"/>
    <w:rsid w:val="5E22D8FD"/>
    <w:rsid w:val="5E61F4CB"/>
    <w:rsid w:val="5E710B8A"/>
    <w:rsid w:val="5E7A8531"/>
    <w:rsid w:val="5E7BF131"/>
    <w:rsid w:val="5E87A09B"/>
    <w:rsid w:val="5E92C505"/>
    <w:rsid w:val="5E932ED9"/>
    <w:rsid w:val="5EA07B56"/>
    <w:rsid w:val="5EADA87D"/>
    <w:rsid w:val="5EBBCF2F"/>
    <w:rsid w:val="5ECFF451"/>
    <w:rsid w:val="5EDCE550"/>
    <w:rsid w:val="5EEA4348"/>
    <w:rsid w:val="5F1C22BA"/>
    <w:rsid w:val="5F32C047"/>
    <w:rsid w:val="5F4A4501"/>
    <w:rsid w:val="5F52E030"/>
    <w:rsid w:val="5F7460B7"/>
    <w:rsid w:val="5F7A450E"/>
    <w:rsid w:val="5F85BBB5"/>
    <w:rsid w:val="5F88FF5C"/>
    <w:rsid w:val="5F9AEE57"/>
    <w:rsid w:val="5FA75679"/>
    <w:rsid w:val="5FA76359"/>
    <w:rsid w:val="5FAA6ED9"/>
    <w:rsid w:val="5FAA78EB"/>
    <w:rsid w:val="5FBC8582"/>
    <w:rsid w:val="5FBFD0C1"/>
    <w:rsid w:val="5FEC8AB8"/>
    <w:rsid w:val="60007340"/>
    <w:rsid w:val="6006366B"/>
    <w:rsid w:val="601FDC82"/>
    <w:rsid w:val="60380286"/>
    <w:rsid w:val="6053195B"/>
    <w:rsid w:val="60579F90"/>
    <w:rsid w:val="605AAE91"/>
    <w:rsid w:val="607855DC"/>
    <w:rsid w:val="608F4C7D"/>
    <w:rsid w:val="609A08CF"/>
    <w:rsid w:val="609A777A"/>
    <w:rsid w:val="60C19B2E"/>
    <w:rsid w:val="60CBE1C1"/>
    <w:rsid w:val="60E0113B"/>
    <w:rsid w:val="60F880A7"/>
    <w:rsid w:val="611B0D8D"/>
    <w:rsid w:val="613388A7"/>
    <w:rsid w:val="61554847"/>
    <w:rsid w:val="617900D8"/>
    <w:rsid w:val="61795BB7"/>
    <w:rsid w:val="618039BE"/>
    <w:rsid w:val="61840F1A"/>
    <w:rsid w:val="61873FB6"/>
    <w:rsid w:val="618A08F5"/>
    <w:rsid w:val="61A96FC1"/>
    <w:rsid w:val="61ADDB6B"/>
    <w:rsid w:val="61F0DB65"/>
    <w:rsid w:val="61F4BC0A"/>
    <w:rsid w:val="61FADFA8"/>
    <w:rsid w:val="620719E7"/>
    <w:rsid w:val="6210376A"/>
    <w:rsid w:val="62293475"/>
    <w:rsid w:val="622CDB83"/>
    <w:rsid w:val="62342826"/>
    <w:rsid w:val="6236B61A"/>
    <w:rsid w:val="623DB2A2"/>
    <w:rsid w:val="623EA2D4"/>
    <w:rsid w:val="62416E9A"/>
    <w:rsid w:val="6243E1D0"/>
    <w:rsid w:val="6262E644"/>
    <w:rsid w:val="6269568F"/>
    <w:rsid w:val="6272649B"/>
    <w:rsid w:val="6275DDB5"/>
    <w:rsid w:val="627D7A75"/>
    <w:rsid w:val="62837580"/>
    <w:rsid w:val="628B55F2"/>
    <w:rsid w:val="6294629E"/>
    <w:rsid w:val="62B9D1F4"/>
    <w:rsid w:val="62BB15BD"/>
    <w:rsid w:val="62D76054"/>
    <w:rsid w:val="62EC2D70"/>
    <w:rsid w:val="62EC736C"/>
    <w:rsid w:val="63046C98"/>
    <w:rsid w:val="630835BE"/>
    <w:rsid w:val="632C45C7"/>
    <w:rsid w:val="633DAA6B"/>
    <w:rsid w:val="633F1D95"/>
    <w:rsid w:val="6341F6C9"/>
    <w:rsid w:val="63448613"/>
    <w:rsid w:val="6347B38B"/>
    <w:rsid w:val="634BA407"/>
    <w:rsid w:val="6355B36A"/>
    <w:rsid w:val="63595256"/>
    <w:rsid w:val="6370B44B"/>
    <w:rsid w:val="63769108"/>
    <w:rsid w:val="637DE472"/>
    <w:rsid w:val="63972DD8"/>
    <w:rsid w:val="6398CA9F"/>
    <w:rsid w:val="639BE7A8"/>
    <w:rsid w:val="639C6E60"/>
    <w:rsid w:val="639F8A84"/>
    <w:rsid w:val="63A76C77"/>
    <w:rsid w:val="63AC07CB"/>
    <w:rsid w:val="63B7C6F3"/>
    <w:rsid w:val="63C372D9"/>
    <w:rsid w:val="63CE93A4"/>
    <w:rsid w:val="63D802DD"/>
    <w:rsid w:val="63DA7808"/>
    <w:rsid w:val="63E80379"/>
    <w:rsid w:val="63EE1998"/>
    <w:rsid w:val="63F6B28B"/>
    <w:rsid w:val="63FDF148"/>
    <w:rsid w:val="640D7D0A"/>
    <w:rsid w:val="6411916C"/>
    <w:rsid w:val="64888BD1"/>
    <w:rsid w:val="649D1B8E"/>
    <w:rsid w:val="64AF4846"/>
    <w:rsid w:val="64B6C3B6"/>
    <w:rsid w:val="64C9C9CC"/>
    <w:rsid w:val="64CB38C6"/>
    <w:rsid w:val="64DBC5A3"/>
    <w:rsid w:val="64E9BB8F"/>
    <w:rsid w:val="64EC4BD3"/>
    <w:rsid w:val="6503DA82"/>
    <w:rsid w:val="6524AEE6"/>
    <w:rsid w:val="65332CE1"/>
    <w:rsid w:val="653B5AE5"/>
    <w:rsid w:val="653CB761"/>
    <w:rsid w:val="654536EE"/>
    <w:rsid w:val="65721139"/>
    <w:rsid w:val="6572F20F"/>
    <w:rsid w:val="65747703"/>
    <w:rsid w:val="657DAC0C"/>
    <w:rsid w:val="65907E97"/>
    <w:rsid w:val="6593781A"/>
    <w:rsid w:val="65AE270F"/>
    <w:rsid w:val="65F9A1A4"/>
    <w:rsid w:val="65FA3762"/>
    <w:rsid w:val="6601CC07"/>
    <w:rsid w:val="660B4A00"/>
    <w:rsid w:val="661854D7"/>
    <w:rsid w:val="6624FA22"/>
    <w:rsid w:val="664DA3BD"/>
    <w:rsid w:val="6653AAE1"/>
    <w:rsid w:val="6653C011"/>
    <w:rsid w:val="66819746"/>
    <w:rsid w:val="6681B4C0"/>
    <w:rsid w:val="669E03E4"/>
    <w:rsid w:val="66A6CF13"/>
    <w:rsid w:val="66BC75A0"/>
    <w:rsid w:val="66C2FABE"/>
    <w:rsid w:val="66F23673"/>
    <w:rsid w:val="672C388A"/>
    <w:rsid w:val="672D0B0B"/>
    <w:rsid w:val="672F3523"/>
    <w:rsid w:val="67333FBD"/>
    <w:rsid w:val="67432FB8"/>
    <w:rsid w:val="67474D67"/>
    <w:rsid w:val="6747E4C9"/>
    <w:rsid w:val="674CC1D0"/>
    <w:rsid w:val="6798011D"/>
    <w:rsid w:val="67A73370"/>
    <w:rsid w:val="67A9A93A"/>
    <w:rsid w:val="67B2685E"/>
    <w:rsid w:val="67B3B23C"/>
    <w:rsid w:val="67BB3CB8"/>
    <w:rsid w:val="67BD194B"/>
    <w:rsid w:val="67CA10C1"/>
    <w:rsid w:val="67CEB90D"/>
    <w:rsid w:val="67D451CE"/>
    <w:rsid w:val="67EC297D"/>
    <w:rsid w:val="67EDCD20"/>
    <w:rsid w:val="67F6E55B"/>
    <w:rsid w:val="67FB86BA"/>
    <w:rsid w:val="680172F4"/>
    <w:rsid w:val="6803F492"/>
    <w:rsid w:val="680B98B7"/>
    <w:rsid w:val="6818B145"/>
    <w:rsid w:val="6824234E"/>
    <w:rsid w:val="68554B56"/>
    <w:rsid w:val="685D060B"/>
    <w:rsid w:val="685D6A29"/>
    <w:rsid w:val="6863AB82"/>
    <w:rsid w:val="687D3350"/>
    <w:rsid w:val="6895EEE1"/>
    <w:rsid w:val="68A68885"/>
    <w:rsid w:val="68A80D91"/>
    <w:rsid w:val="68AE2562"/>
    <w:rsid w:val="68AE71EB"/>
    <w:rsid w:val="68B16DA5"/>
    <w:rsid w:val="68B501E7"/>
    <w:rsid w:val="68D527B6"/>
    <w:rsid w:val="68EBA20F"/>
    <w:rsid w:val="68F90C0B"/>
    <w:rsid w:val="691AF480"/>
    <w:rsid w:val="693C25D6"/>
    <w:rsid w:val="6949466D"/>
    <w:rsid w:val="69497ABD"/>
    <w:rsid w:val="6958E9AC"/>
    <w:rsid w:val="696AB0EE"/>
    <w:rsid w:val="696DCC75"/>
    <w:rsid w:val="6971F027"/>
    <w:rsid w:val="69770308"/>
    <w:rsid w:val="69A15F8B"/>
    <w:rsid w:val="69AF36C6"/>
    <w:rsid w:val="69B87AFE"/>
    <w:rsid w:val="69BFE4D6"/>
    <w:rsid w:val="69D1E6BD"/>
    <w:rsid w:val="69E02E38"/>
    <w:rsid w:val="69E340A8"/>
    <w:rsid w:val="69F7C685"/>
    <w:rsid w:val="6A0220F2"/>
    <w:rsid w:val="6A055D39"/>
    <w:rsid w:val="6A35CB58"/>
    <w:rsid w:val="6A3B148C"/>
    <w:rsid w:val="6A405DBA"/>
    <w:rsid w:val="6A4C6CE9"/>
    <w:rsid w:val="6A540A6F"/>
    <w:rsid w:val="6A58422B"/>
    <w:rsid w:val="6A6B3A35"/>
    <w:rsid w:val="6A7F23C6"/>
    <w:rsid w:val="6A86A951"/>
    <w:rsid w:val="6AAD447B"/>
    <w:rsid w:val="6AB3A0AC"/>
    <w:rsid w:val="6AB68C06"/>
    <w:rsid w:val="6AF52336"/>
    <w:rsid w:val="6B107621"/>
    <w:rsid w:val="6B6112BD"/>
    <w:rsid w:val="6BAB08DD"/>
    <w:rsid w:val="6BB1AACD"/>
    <w:rsid w:val="6BB27E5C"/>
    <w:rsid w:val="6BC16205"/>
    <w:rsid w:val="6BC5C750"/>
    <w:rsid w:val="6BD12F21"/>
    <w:rsid w:val="6BD1CE2E"/>
    <w:rsid w:val="6BD6FD04"/>
    <w:rsid w:val="6BE716AA"/>
    <w:rsid w:val="6BEBBDFE"/>
    <w:rsid w:val="6BFB3AA0"/>
    <w:rsid w:val="6C09AD9A"/>
    <w:rsid w:val="6C36DD5D"/>
    <w:rsid w:val="6C4914DC"/>
    <w:rsid w:val="6C4AC07F"/>
    <w:rsid w:val="6C50B7E7"/>
    <w:rsid w:val="6C5DB656"/>
    <w:rsid w:val="6C6B634C"/>
    <w:rsid w:val="6C6CC89B"/>
    <w:rsid w:val="6C85D981"/>
    <w:rsid w:val="6C9B5018"/>
    <w:rsid w:val="6CA87B87"/>
    <w:rsid w:val="6CD27041"/>
    <w:rsid w:val="6CD60920"/>
    <w:rsid w:val="6D0E2F52"/>
    <w:rsid w:val="6D133979"/>
    <w:rsid w:val="6D1E6593"/>
    <w:rsid w:val="6D217293"/>
    <w:rsid w:val="6D28F71D"/>
    <w:rsid w:val="6D3C2F10"/>
    <w:rsid w:val="6D3E101E"/>
    <w:rsid w:val="6D480F8B"/>
    <w:rsid w:val="6D56AF19"/>
    <w:rsid w:val="6D5A5124"/>
    <w:rsid w:val="6D84DF0B"/>
    <w:rsid w:val="6D878E5F"/>
    <w:rsid w:val="6DA126F6"/>
    <w:rsid w:val="6DA3246A"/>
    <w:rsid w:val="6DB802C7"/>
    <w:rsid w:val="6DCDCC7D"/>
    <w:rsid w:val="6DCF6486"/>
    <w:rsid w:val="6DCF81C7"/>
    <w:rsid w:val="6DD5046B"/>
    <w:rsid w:val="6DE6A2F6"/>
    <w:rsid w:val="6DE7B59C"/>
    <w:rsid w:val="6DECE968"/>
    <w:rsid w:val="6DFC5105"/>
    <w:rsid w:val="6E10BD2E"/>
    <w:rsid w:val="6E2D48BA"/>
    <w:rsid w:val="6E2FC1AB"/>
    <w:rsid w:val="6E56AA1A"/>
    <w:rsid w:val="6E7889E8"/>
    <w:rsid w:val="6E8309EA"/>
    <w:rsid w:val="6E84DC23"/>
    <w:rsid w:val="6E8D4162"/>
    <w:rsid w:val="6E90F663"/>
    <w:rsid w:val="6E9C0136"/>
    <w:rsid w:val="6EA4CD4B"/>
    <w:rsid w:val="6EA89F35"/>
    <w:rsid w:val="6EA9FFB3"/>
    <w:rsid w:val="6EC0413F"/>
    <w:rsid w:val="6EC0A6F8"/>
    <w:rsid w:val="6EC31980"/>
    <w:rsid w:val="6EDEFC11"/>
    <w:rsid w:val="6EF0A994"/>
    <w:rsid w:val="6EFDD07F"/>
    <w:rsid w:val="6F08B096"/>
    <w:rsid w:val="6F278B58"/>
    <w:rsid w:val="6F3EAB58"/>
    <w:rsid w:val="6F520CDB"/>
    <w:rsid w:val="6F8877BF"/>
    <w:rsid w:val="6F906944"/>
    <w:rsid w:val="6F9290DF"/>
    <w:rsid w:val="6FA0727D"/>
    <w:rsid w:val="6FA3AB56"/>
    <w:rsid w:val="6FAA6213"/>
    <w:rsid w:val="6FB17F9E"/>
    <w:rsid w:val="6FB887F1"/>
    <w:rsid w:val="6FD276D1"/>
    <w:rsid w:val="6FD83EDD"/>
    <w:rsid w:val="6FEFD6E2"/>
    <w:rsid w:val="6FF0D4D9"/>
    <w:rsid w:val="701051EF"/>
    <w:rsid w:val="70260AC6"/>
    <w:rsid w:val="702CA7B7"/>
    <w:rsid w:val="7030D404"/>
    <w:rsid w:val="7039941C"/>
    <w:rsid w:val="703B8639"/>
    <w:rsid w:val="70419B20"/>
    <w:rsid w:val="704D5272"/>
    <w:rsid w:val="70545B2E"/>
    <w:rsid w:val="705F3C07"/>
    <w:rsid w:val="70741870"/>
    <w:rsid w:val="7076CB29"/>
    <w:rsid w:val="708C8238"/>
    <w:rsid w:val="709C758F"/>
    <w:rsid w:val="70A1B3A6"/>
    <w:rsid w:val="70B775F0"/>
    <w:rsid w:val="70CA5436"/>
    <w:rsid w:val="70CB276E"/>
    <w:rsid w:val="70CBABDF"/>
    <w:rsid w:val="70CC1AB4"/>
    <w:rsid w:val="70E63979"/>
    <w:rsid w:val="70F1408B"/>
    <w:rsid w:val="70F28AB2"/>
    <w:rsid w:val="7124EE81"/>
    <w:rsid w:val="713F5578"/>
    <w:rsid w:val="714AAF90"/>
    <w:rsid w:val="715CB183"/>
    <w:rsid w:val="7164BF43"/>
    <w:rsid w:val="7169C887"/>
    <w:rsid w:val="7186C9FC"/>
    <w:rsid w:val="719AF949"/>
    <w:rsid w:val="71B828E7"/>
    <w:rsid w:val="71DCCA43"/>
    <w:rsid w:val="71E306F4"/>
    <w:rsid w:val="71FAA50F"/>
    <w:rsid w:val="72168A3C"/>
    <w:rsid w:val="7228D94E"/>
    <w:rsid w:val="7229D879"/>
    <w:rsid w:val="722AA9DC"/>
    <w:rsid w:val="72413DDD"/>
    <w:rsid w:val="7245DDBA"/>
    <w:rsid w:val="72534651"/>
    <w:rsid w:val="7258FFFC"/>
    <w:rsid w:val="725D88BD"/>
    <w:rsid w:val="7267EB15"/>
    <w:rsid w:val="726AA7F0"/>
    <w:rsid w:val="726CA14D"/>
    <w:rsid w:val="72827ACC"/>
    <w:rsid w:val="7283F573"/>
    <w:rsid w:val="728F7477"/>
    <w:rsid w:val="72942D33"/>
    <w:rsid w:val="729ED35E"/>
    <w:rsid w:val="72A4538C"/>
    <w:rsid w:val="72BD9B8B"/>
    <w:rsid w:val="72C0B272"/>
    <w:rsid w:val="72E1909F"/>
    <w:rsid w:val="72F7DC91"/>
    <w:rsid w:val="730367A1"/>
    <w:rsid w:val="730387DD"/>
    <w:rsid w:val="730779C2"/>
    <w:rsid w:val="7316F89F"/>
    <w:rsid w:val="7323B240"/>
    <w:rsid w:val="73288968"/>
    <w:rsid w:val="73308C1B"/>
    <w:rsid w:val="73334854"/>
    <w:rsid w:val="734CDBBF"/>
    <w:rsid w:val="7365C2C1"/>
    <w:rsid w:val="73917477"/>
    <w:rsid w:val="739A4FC1"/>
    <w:rsid w:val="739C1804"/>
    <w:rsid w:val="73A8CB6D"/>
    <w:rsid w:val="73AD71A3"/>
    <w:rsid w:val="73ADE14A"/>
    <w:rsid w:val="73D6338B"/>
    <w:rsid w:val="73DBE959"/>
    <w:rsid w:val="73DD31CC"/>
    <w:rsid w:val="73EC0C87"/>
    <w:rsid w:val="73ECE0BB"/>
    <w:rsid w:val="73EEED2A"/>
    <w:rsid w:val="740C55A1"/>
    <w:rsid w:val="74396DB1"/>
    <w:rsid w:val="7443EEF1"/>
    <w:rsid w:val="74886665"/>
    <w:rsid w:val="7493ACF2"/>
    <w:rsid w:val="74976D43"/>
    <w:rsid w:val="749D1110"/>
    <w:rsid w:val="74C2176F"/>
    <w:rsid w:val="74D29A0B"/>
    <w:rsid w:val="74D9FD0F"/>
    <w:rsid w:val="74DAD5C7"/>
    <w:rsid w:val="74DF1C2C"/>
    <w:rsid w:val="74E5CFDA"/>
    <w:rsid w:val="74EC19E0"/>
    <w:rsid w:val="74FDF1E8"/>
    <w:rsid w:val="74FE94F3"/>
    <w:rsid w:val="7508705D"/>
    <w:rsid w:val="7508A165"/>
    <w:rsid w:val="75278F4C"/>
    <w:rsid w:val="7533E143"/>
    <w:rsid w:val="7539F913"/>
    <w:rsid w:val="75588C59"/>
    <w:rsid w:val="756EFE07"/>
    <w:rsid w:val="7595F203"/>
    <w:rsid w:val="759B6057"/>
    <w:rsid w:val="75A6D1C7"/>
    <w:rsid w:val="75A8940D"/>
    <w:rsid w:val="75B433D5"/>
    <w:rsid w:val="75C1D66D"/>
    <w:rsid w:val="75CCA685"/>
    <w:rsid w:val="75CD29AA"/>
    <w:rsid w:val="75D4A980"/>
    <w:rsid w:val="75D6DD37"/>
    <w:rsid w:val="75EBBE87"/>
    <w:rsid w:val="75F5DEA3"/>
    <w:rsid w:val="760A6A2A"/>
    <w:rsid w:val="7621FEF0"/>
    <w:rsid w:val="7622EA80"/>
    <w:rsid w:val="7622FC7F"/>
    <w:rsid w:val="76385A9F"/>
    <w:rsid w:val="7647C49A"/>
    <w:rsid w:val="765C83B1"/>
    <w:rsid w:val="766A09B6"/>
    <w:rsid w:val="76A42711"/>
    <w:rsid w:val="76B9DFCD"/>
    <w:rsid w:val="76CE539E"/>
    <w:rsid w:val="76DF4801"/>
    <w:rsid w:val="76E2D5EE"/>
    <w:rsid w:val="76EF1578"/>
    <w:rsid w:val="76F25AC8"/>
    <w:rsid w:val="76F385EE"/>
    <w:rsid w:val="77097863"/>
    <w:rsid w:val="771C6E5B"/>
    <w:rsid w:val="7721BEBD"/>
    <w:rsid w:val="7722BD3D"/>
    <w:rsid w:val="7729CC0B"/>
    <w:rsid w:val="776390ED"/>
    <w:rsid w:val="776D4391"/>
    <w:rsid w:val="7772E117"/>
    <w:rsid w:val="777FA881"/>
    <w:rsid w:val="7791AF04"/>
    <w:rsid w:val="779A7B96"/>
    <w:rsid w:val="779F6E29"/>
    <w:rsid w:val="77A5EBDC"/>
    <w:rsid w:val="77A63DB8"/>
    <w:rsid w:val="77A918D4"/>
    <w:rsid w:val="77D2BA8A"/>
    <w:rsid w:val="77E11203"/>
    <w:rsid w:val="77E6C078"/>
    <w:rsid w:val="77EB3796"/>
    <w:rsid w:val="77EBE760"/>
    <w:rsid w:val="77ECE8A8"/>
    <w:rsid w:val="77FA2F89"/>
    <w:rsid w:val="780061FF"/>
    <w:rsid w:val="78122BCE"/>
    <w:rsid w:val="78590DFF"/>
    <w:rsid w:val="787FC68D"/>
    <w:rsid w:val="788552D9"/>
    <w:rsid w:val="788A6255"/>
    <w:rsid w:val="788BC00D"/>
    <w:rsid w:val="78987D84"/>
    <w:rsid w:val="789BDF6A"/>
    <w:rsid w:val="78B10D0B"/>
    <w:rsid w:val="78B51B8F"/>
    <w:rsid w:val="78B87009"/>
    <w:rsid w:val="78C0DDCE"/>
    <w:rsid w:val="78D0E2F6"/>
    <w:rsid w:val="78EE62D7"/>
    <w:rsid w:val="78F00C13"/>
    <w:rsid w:val="79000235"/>
    <w:rsid w:val="7925ED6C"/>
    <w:rsid w:val="792E79DF"/>
    <w:rsid w:val="794B342C"/>
    <w:rsid w:val="794E5592"/>
    <w:rsid w:val="796D333C"/>
    <w:rsid w:val="7989B413"/>
    <w:rsid w:val="798CE2D1"/>
    <w:rsid w:val="798D67E1"/>
    <w:rsid w:val="798DDB01"/>
    <w:rsid w:val="79A60B2E"/>
    <w:rsid w:val="79C1A1B1"/>
    <w:rsid w:val="79EC9F65"/>
    <w:rsid w:val="79F2C0C2"/>
    <w:rsid w:val="79F3C5E7"/>
    <w:rsid w:val="79F922BC"/>
    <w:rsid w:val="7A0D23F1"/>
    <w:rsid w:val="7A203D90"/>
    <w:rsid w:val="7A3683AC"/>
    <w:rsid w:val="7A604B1E"/>
    <w:rsid w:val="7A7F9A2D"/>
    <w:rsid w:val="7A9CEC1A"/>
    <w:rsid w:val="7ADCCCB9"/>
    <w:rsid w:val="7AEC53DC"/>
    <w:rsid w:val="7AF299C2"/>
    <w:rsid w:val="7B2DC806"/>
    <w:rsid w:val="7B3D4C81"/>
    <w:rsid w:val="7B9E3F0B"/>
    <w:rsid w:val="7BA0692C"/>
    <w:rsid w:val="7BB72B38"/>
    <w:rsid w:val="7BBC7063"/>
    <w:rsid w:val="7BC0C4DA"/>
    <w:rsid w:val="7BC763E2"/>
    <w:rsid w:val="7BE9D420"/>
    <w:rsid w:val="7BEA6C7E"/>
    <w:rsid w:val="7BEDC948"/>
    <w:rsid w:val="7C0DEC20"/>
    <w:rsid w:val="7C1C63A3"/>
    <w:rsid w:val="7C20F79E"/>
    <w:rsid w:val="7C2C1B70"/>
    <w:rsid w:val="7C385F81"/>
    <w:rsid w:val="7C38BC7B"/>
    <w:rsid w:val="7C401E78"/>
    <w:rsid w:val="7C465E41"/>
    <w:rsid w:val="7C54FF5C"/>
    <w:rsid w:val="7C59F914"/>
    <w:rsid w:val="7C605956"/>
    <w:rsid w:val="7C631D51"/>
    <w:rsid w:val="7C789D1A"/>
    <w:rsid w:val="7C98E882"/>
    <w:rsid w:val="7CB83A41"/>
    <w:rsid w:val="7CBC6519"/>
    <w:rsid w:val="7CDDD0B4"/>
    <w:rsid w:val="7CFDC7C4"/>
    <w:rsid w:val="7D08A114"/>
    <w:rsid w:val="7D0E3B00"/>
    <w:rsid w:val="7D1333AD"/>
    <w:rsid w:val="7D17AB72"/>
    <w:rsid w:val="7D232729"/>
    <w:rsid w:val="7D2B5A4D"/>
    <w:rsid w:val="7D3D898C"/>
    <w:rsid w:val="7D4B7DC4"/>
    <w:rsid w:val="7D4B889A"/>
    <w:rsid w:val="7D4C7C33"/>
    <w:rsid w:val="7D5840C4"/>
    <w:rsid w:val="7D58E39D"/>
    <w:rsid w:val="7D5B641B"/>
    <w:rsid w:val="7D65C0FE"/>
    <w:rsid w:val="7D863CDF"/>
    <w:rsid w:val="7D9A4AAD"/>
    <w:rsid w:val="7D9C3FF7"/>
    <w:rsid w:val="7DA59FAF"/>
    <w:rsid w:val="7DBE5779"/>
    <w:rsid w:val="7DC5C571"/>
    <w:rsid w:val="7DC9815D"/>
    <w:rsid w:val="7DCD2992"/>
    <w:rsid w:val="7E0FF5AB"/>
    <w:rsid w:val="7E104232"/>
    <w:rsid w:val="7E2ECE7E"/>
    <w:rsid w:val="7E3009C5"/>
    <w:rsid w:val="7E379A82"/>
    <w:rsid w:val="7E38CDEB"/>
    <w:rsid w:val="7E488F8C"/>
    <w:rsid w:val="7E5B137F"/>
    <w:rsid w:val="7E65B696"/>
    <w:rsid w:val="7E7CF671"/>
    <w:rsid w:val="7E991916"/>
    <w:rsid w:val="7EA9C166"/>
    <w:rsid w:val="7EC5D283"/>
    <w:rsid w:val="7ED5A511"/>
    <w:rsid w:val="7EE48CE9"/>
    <w:rsid w:val="7F09480B"/>
    <w:rsid w:val="7F1592BB"/>
    <w:rsid w:val="7F18786F"/>
    <w:rsid w:val="7F2F4613"/>
    <w:rsid w:val="7F3D6481"/>
    <w:rsid w:val="7F585E0E"/>
    <w:rsid w:val="7F59B5F7"/>
    <w:rsid w:val="7F6A664C"/>
    <w:rsid w:val="7F6B483F"/>
    <w:rsid w:val="7F6C5E8A"/>
    <w:rsid w:val="7F6DFE7D"/>
    <w:rsid w:val="7F6FFAAE"/>
    <w:rsid w:val="7F8827CA"/>
    <w:rsid w:val="7FCF10A8"/>
    <w:rsid w:val="7FD03D96"/>
    <w:rsid w:val="7FD4B283"/>
    <w:rsid w:val="7FD6FFB7"/>
    <w:rsid w:val="7FDA9299"/>
    <w:rsid w:val="7FE7CC53"/>
    <w:rsid w:val="7FFFE3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F80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516A5"/>
    <w:pPr>
      <w:spacing w:after="0" w:line="240" w:lineRule="auto"/>
    </w:pPr>
    <w:rPr>
      <w:rFonts w:ascii="Calibri" w:hAnsi="Calibri"/>
      <w:sz w:val="24"/>
      <w:szCs w:val="24"/>
      <w:lang w:val="de-DE" w:eastAsia="de-DE"/>
    </w:rPr>
  </w:style>
  <w:style w:type="paragraph" w:styleId="berschrift1">
    <w:name w:val="heading 1"/>
    <w:basedOn w:val="Standard"/>
    <w:next w:val="Standard"/>
    <w:link w:val="berschrift1Zchn"/>
    <w:uiPriority w:val="99"/>
    <w:qFormat/>
    <w:rsid w:val="00D83D2C"/>
    <w:pPr>
      <w:keepNext/>
      <w:keepLines/>
      <w:spacing w:before="240"/>
      <w:outlineLvl w:val="0"/>
    </w:pPr>
    <w:rPr>
      <w:rFonts w:ascii="Cambria" w:hAnsi="Cambria"/>
      <w:color w:val="365F91"/>
      <w:sz w:val="32"/>
      <w:szCs w:val="32"/>
    </w:rPr>
  </w:style>
  <w:style w:type="paragraph" w:styleId="berschrift2">
    <w:name w:val="heading 2"/>
    <w:basedOn w:val="Standard"/>
    <w:next w:val="Standard"/>
    <w:link w:val="berschrift2Zchn"/>
    <w:uiPriority w:val="99"/>
    <w:qFormat/>
    <w:rsid w:val="00D83D2C"/>
    <w:pPr>
      <w:keepNext/>
      <w:keepLines/>
      <w:spacing w:before="40"/>
      <w:outlineLvl w:val="1"/>
    </w:pPr>
    <w:rPr>
      <w:rFonts w:ascii="Cambria" w:hAnsi="Cambria"/>
      <w:color w:val="365F9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D83D2C"/>
    <w:rPr>
      <w:rFonts w:ascii="Cambria" w:hAnsi="Cambria"/>
      <w:color w:val="365F91"/>
      <w:sz w:val="32"/>
      <w:lang w:val="de-DE" w:eastAsia="de-DE"/>
    </w:rPr>
  </w:style>
  <w:style w:type="character" w:customStyle="1" w:styleId="berschrift2Zchn">
    <w:name w:val="Überschrift 2 Zchn"/>
    <w:basedOn w:val="Absatz-Standardschriftart"/>
    <w:link w:val="berschrift2"/>
    <w:uiPriority w:val="99"/>
    <w:locked/>
    <w:rsid w:val="00D83D2C"/>
    <w:rPr>
      <w:rFonts w:ascii="Cambria" w:hAnsi="Cambria"/>
      <w:color w:val="365F91"/>
      <w:sz w:val="26"/>
    </w:rPr>
  </w:style>
  <w:style w:type="table" w:styleId="Tabellenraster">
    <w:name w:val="Table Grid"/>
    <w:basedOn w:val="NormaleTabelle"/>
    <w:uiPriority w:val="99"/>
    <w:rsid w:val="00F067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rsid w:val="00F82FA1"/>
    <w:pPr>
      <w:tabs>
        <w:tab w:val="center" w:pos="4536"/>
        <w:tab w:val="right" w:pos="9072"/>
      </w:tabs>
    </w:pPr>
  </w:style>
  <w:style w:type="character" w:customStyle="1" w:styleId="KopfzeileZchn">
    <w:name w:val="Kopfzeile Zchn"/>
    <w:basedOn w:val="Absatz-Standardschriftart"/>
    <w:link w:val="Kopfzeile"/>
    <w:uiPriority w:val="99"/>
    <w:semiHidden/>
    <w:locked/>
    <w:rsid w:val="001D7A57"/>
    <w:rPr>
      <w:rFonts w:ascii="Calibri" w:hAnsi="Calibri"/>
      <w:sz w:val="24"/>
      <w:lang w:val="de-DE" w:eastAsia="de-DE"/>
    </w:rPr>
  </w:style>
  <w:style w:type="paragraph" w:styleId="Fuzeile">
    <w:name w:val="footer"/>
    <w:basedOn w:val="Standard"/>
    <w:link w:val="FuzeileZchn"/>
    <w:uiPriority w:val="99"/>
    <w:rsid w:val="00F82FA1"/>
    <w:pPr>
      <w:tabs>
        <w:tab w:val="center" w:pos="4536"/>
        <w:tab w:val="right" w:pos="9072"/>
      </w:tabs>
    </w:pPr>
  </w:style>
  <w:style w:type="character" w:customStyle="1" w:styleId="FuzeileZchn">
    <w:name w:val="Fußzeile Zchn"/>
    <w:basedOn w:val="Absatz-Standardschriftart"/>
    <w:link w:val="Fuzeile"/>
    <w:uiPriority w:val="99"/>
    <w:locked/>
    <w:rsid w:val="008E6FFA"/>
    <w:rPr>
      <w:rFonts w:ascii="Calibri" w:hAnsi="Calibri"/>
      <w:sz w:val="24"/>
      <w:lang w:val="de-DE" w:eastAsia="de-DE"/>
    </w:rPr>
  </w:style>
  <w:style w:type="paragraph" w:styleId="Sprechblasentext">
    <w:name w:val="Balloon Text"/>
    <w:basedOn w:val="Standard"/>
    <w:link w:val="SprechblasentextZchn"/>
    <w:uiPriority w:val="99"/>
    <w:semiHidden/>
    <w:rsid w:val="00720348"/>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D7A57"/>
    <w:rPr>
      <w:rFonts w:ascii="Segoe UI" w:hAnsi="Segoe UI"/>
      <w:sz w:val="18"/>
      <w:lang w:val="de-DE" w:eastAsia="de-DE"/>
    </w:rPr>
  </w:style>
  <w:style w:type="character" w:styleId="Hyperlink">
    <w:name w:val="Hyperlink"/>
    <w:basedOn w:val="Absatz-Standardschriftart"/>
    <w:uiPriority w:val="99"/>
    <w:rsid w:val="00720348"/>
    <w:rPr>
      <w:rFonts w:cs="Times New Roman"/>
      <w:color w:val="0000FF"/>
      <w:u w:val="single"/>
    </w:rPr>
  </w:style>
  <w:style w:type="character" w:styleId="Seitenzahl">
    <w:name w:val="page number"/>
    <w:basedOn w:val="Absatz-Standardschriftart"/>
    <w:uiPriority w:val="99"/>
    <w:rsid w:val="00E30F35"/>
    <w:rPr>
      <w:rFonts w:cs="Times New Roman"/>
    </w:rPr>
  </w:style>
  <w:style w:type="paragraph" w:customStyle="1" w:styleId="3MuAgGrundschrift">
    <w:name w:val="3_MuAg_Grundschrift"/>
    <w:basedOn w:val="Standard"/>
    <w:rsid w:val="009516A5"/>
    <w:pPr>
      <w:spacing w:line="260" w:lineRule="atLeast"/>
      <w:ind w:left="284"/>
    </w:pPr>
    <w:rPr>
      <w:rFonts w:ascii="Arial" w:hAnsi="Arial" w:cs="Courier New"/>
      <w:sz w:val="18"/>
      <w:lang w:eastAsia="de-CH"/>
    </w:rPr>
  </w:style>
  <w:style w:type="paragraph" w:styleId="Listenabsatz">
    <w:name w:val="List Paragraph"/>
    <w:basedOn w:val="Standard"/>
    <w:uiPriority w:val="99"/>
    <w:qFormat/>
    <w:rsid w:val="009516A5"/>
    <w:pPr>
      <w:ind w:left="720"/>
      <w:contextualSpacing/>
    </w:pPr>
  </w:style>
  <w:style w:type="character" w:styleId="BesuchterLink">
    <w:name w:val="FollowedHyperlink"/>
    <w:basedOn w:val="Absatz-Standardschriftart"/>
    <w:uiPriority w:val="99"/>
    <w:semiHidden/>
    <w:rsid w:val="00E43DC2"/>
    <w:rPr>
      <w:rFonts w:cs="Times New Roman"/>
      <w:color w:val="800080"/>
      <w:u w:val="single"/>
    </w:rPr>
  </w:style>
  <w:style w:type="character" w:styleId="Kommentarzeichen">
    <w:name w:val="annotation reference"/>
    <w:basedOn w:val="Absatz-Standardschriftart"/>
    <w:uiPriority w:val="99"/>
    <w:semiHidden/>
    <w:rsid w:val="00E43DC2"/>
    <w:rPr>
      <w:rFonts w:cs="Times New Roman"/>
      <w:sz w:val="16"/>
    </w:rPr>
  </w:style>
  <w:style w:type="paragraph" w:styleId="Kommentartext">
    <w:name w:val="annotation text"/>
    <w:basedOn w:val="Standard"/>
    <w:link w:val="KommentartextZchn"/>
    <w:uiPriority w:val="99"/>
    <w:semiHidden/>
    <w:rsid w:val="00E43DC2"/>
    <w:rPr>
      <w:sz w:val="20"/>
      <w:szCs w:val="20"/>
    </w:rPr>
  </w:style>
  <w:style w:type="character" w:customStyle="1" w:styleId="KommentartextZchn">
    <w:name w:val="Kommentartext Zchn"/>
    <w:basedOn w:val="Absatz-Standardschriftart"/>
    <w:link w:val="Kommentartext"/>
    <w:uiPriority w:val="99"/>
    <w:semiHidden/>
    <w:locked/>
    <w:rsid w:val="00E43DC2"/>
    <w:rPr>
      <w:rFonts w:ascii="Calibri" w:hAnsi="Calibri"/>
      <w:lang w:val="de-DE" w:eastAsia="de-DE"/>
    </w:rPr>
  </w:style>
  <w:style w:type="paragraph" w:styleId="Kommentarthema">
    <w:name w:val="annotation subject"/>
    <w:basedOn w:val="Kommentartext"/>
    <w:next w:val="Kommentartext"/>
    <w:link w:val="KommentarthemaZchn"/>
    <w:uiPriority w:val="99"/>
    <w:semiHidden/>
    <w:rsid w:val="00E43DC2"/>
    <w:rPr>
      <w:b/>
      <w:bCs/>
    </w:rPr>
  </w:style>
  <w:style w:type="character" w:customStyle="1" w:styleId="KommentarthemaZchn">
    <w:name w:val="Kommentarthema Zchn"/>
    <w:basedOn w:val="KommentartextZchn"/>
    <w:link w:val="Kommentarthema"/>
    <w:uiPriority w:val="99"/>
    <w:semiHidden/>
    <w:locked/>
    <w:rsid w:val="00E43DC2"/>
    <w:rPr>
      <w:rFonts w:ascii="Calibri" w:hAnsi="Calibri"/>
      <w:b/>
      <w:lang w:val="de-DE" w:eastAsia="de-DE"/>
    </w:rPr>
  </w:style>
  <w:style w:type="paragraph" w:customStyle="1" w:styleId="Haupttitel">
    <w:name w:val="Haupttitel"/>
    <w:basedOn w:val="Standard"/>
    <w:uiPriority w:val="99"/>
    <w:rsid w:val="0003590A"/>
    <w:pPr>
      <w:pBdr>
        <w:top w:val="single" w:sz="4" w:space="1" w:color="auto"/>
        <w:bottom w:val="single" w:sz="4" w:space="1" w:color="auto"/>
      </w:pBdr>
      <w:spacing w:after="200" w:line="276" w:lineRule="auto"/>
    </w:pPr>
    <w:rPr>
      <w:rFonts w:ascii="Arial" w:hAnsi="Arial" w:cs="Arial"/>
      <w:b/>
      <w:sz w:val="36"/>
      <w:szCs w:val="36"/>
      <w:lang w:val="de-CH" w:eastAsia="en-US"/>
    </w:rPr>
  </w:style>
  <w:style w:type="paragraph" w:customStyle="1" w:styleId="Untertitelgrn">
    <w:name w:val="Untertitel_grün"/>
    <w:basedOn w:val="Standard"/>
    <w:uiPriority w:val="99"/>
    <w:rsid w:val="0003590A"/>
    <w:pPr>
      <w:autoSpaceDE w:val="0"/>
      <w:autoSpaceDN w:val="0"/>
      <w:adjustRightInd w:val="0"/>
      <w:spacing w:after="120"/>
    </w:pPr>
    <w:rPr>
      <w:rFonts w:ascii="Arial" w:hAnsi="Arial" w:cs="Arial"/>
      <w:b/>
      <w:noProof/>
      <w:color w:val="92D050"/>
      <w:sz w:val="28"/>
      <w:szCs w:val="28"/>
      <w:lang w:val="de-CH" w:eastAsia="de-CH"/>
    </w:rPr>
  </w:style>
  <w:style w:type="paragraph" w:customStyle="1" w:styleId="Grundtext">
    <w:name w:val="Grundtext"/>
    <w:basedOn w:val="Standard"/>
    <w:uiPriority w:val="99"/>
    <w:rsid w:val="0003590A"/>
    <w:pPr>
      <w:autoSpaceDE w:val="0"/>
      <w:autoSpaceDN w:val="0"/>
      <w:adjustRightInd w:val="0"/>
    </w:pPr>
    <w:rPr>
      <w:rFonts w:ascii="Arial" w:hAnsi="Arial" w:cs="Arial"/>
      <w:noProof/>
      <w:sz w:val="22"/>
      <w:szCs w:val="22"/>
      <w:lang w:val="de-CH" w:eastAsia="de-CH"/>
    </w:rPr>
  </w:style>
  <w:style w:type="paragraph" w:customStyle="1" w:styleId="Legende">
    <w:name w:val="Legende"/>
    <w:basedOn w:val="3MuAgGrundschrift"/>
    <w:uiPriority w:val="99"/>
    <w:rsid w:val="0003590A"/>
    <w:pPr>
      <w:tabs>
        <w:tab w:val="left" w:pos="1134"/>
      </w:tabs>
      <w:ind w:left="0"/>
    </w:pPr>
    <w:rPr>
      <w:rFonts w:cs="Arial"/>
      <w:noProof/>
      <w:sz w:val="20"/>
      <w:szCs w:val="20"/>
      <w:lang w:val="de-CH"/>
    </w:rPr>
  </w:style>
  <w:style w:type="paragraph" w:customStyle="1" w:styleId="Aufzhlung">
    <w:name w:val="Aufzählung"/>
    <w:basedOn w:val="3MuAgGrundschrift"/>
    <w:qFormat/>
    <w:rsid w:val="0003590A"/>
    <w:pPr>
      <w:tabs>
        <w:tab w:val="left" w:pos="1134"/>
      </w:tabs>
      <w:ind w:left="0"/>
    </w:pPr>
    <w:rPr>
      <w:rFonts w:cs="Arial"/>
      <w:noProof/>
      <w:sz w:val="22"/>
      <w:szCs w:val="22"/>
      <w:lang w:val="de-CH"/>
    </w:rPr>
  </w:style>
  <w:style w:type="paragraph" w:customStyle="1" w:styleId="ZwischentitelUnterstrichen">
    <w:name w:val="Zwischentitel_Unterstrichen"/>
    <w:basedOn w:val="Standard"/>
    <w:uiPriority w:val="99"/>
    <w:rsid w:val="0003590A"/>
    <w:pPr>
      <w:autoSpaceDE w:val="0"/>
      <w:autoSpaceDN w:val="0"/>
      <w:adjustRightInd w:val="0"/>
    </w:pPr>
    <w:rPr>
      <w:rFonts w:ascii="Arial" w:hAnsi="Arial" w:cs="Arial"/>
      <w:noProof/>
      <w:sz w:val="22"/>
      <w:szCs w:val="22"/>
      <w:u w:val="single"/>
      <w:lang w:val="de-CH"/>
    </w:rPr>
  </w:style>
  <w:style w:type="paragraph" w:customStyle="1" w:styleId="Verweis">
    <w:name w:val="Verweis"/>
    <w:basedOn w:val="Listenabsatz"/>
    <w:uiPriority w:val="99"/>
    <w:rsid w:val="0003590A"/>
    <w:pPr>
      <w:numPr>
        <w:numId w:val="1"/>
      </w:numPr>
      <w:autoSpaceDE w:val="0"/>
      <w:autoSpaceDN w:val="0"/>
      <w:adjustRightInd w:val="0"/>
    </w:pPr>
    <w:rPr>
      <w:rFonts w:ascii="Arial" w:hAnsi="Arial" w:cs="Arial"/>
      <w:noProof/>
      <w:sz w:val="22"/>
      <w:szCs w:val="22"/>
      <w:lang w:val="de-CH"/>
    </w:rPr>
  </w:style>
  <w:style w:type="paragraph" w:customStyle="1" w:styleId="Aufzhlungkreis">
    <w:name w:val="Aufzählung_kreis"/>
    <w:basedOn w:val="3MuAgGrundschrift"/>
    <w:uiPriority w:val="99"/>
    <w:rsid w:val="0003590A"/>
    <w:pPr>
      <w:tabs>
        <w:tab w:val="left" w:pos="1134"/>
      </w:tabs>
      <w:ind w:left="0"/>
    </w:pPr>
    <w:rPr>
      <w:rFonts w:cs="Arial"/>
      <w:noProof/>
      <w:sz w:val="22"/>
      <w:szCs w:val="22"/>
      <w:lang w:val="de-CH"/>
    </w:rPr>
  </w:style>
  <w:style w:type="paragraph" w:customStyle="1" w:styleId="TitelAdresse">
    <w:name w:val="Titel_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b/>
      <w:sz w:val="22"/>
      <w:szCs w:val="22"/>
      <w:lang w:val="de-CH"/>
    </w:rPr>
  </w:style>
  <w:style w:type="paragraph" w:customStyle="1" w:styleId="Adresse">
    <w:name w:val="Adresse"/>
    <w:basedOn w:val="Standard"/>
    <w:uiPriority w:val="99"/>
    <w:rsid w:val="0003590A"/>
    <w:pPr>
      <w:pBdr>
        <w:top w:val="single" w:sz="4" w:space="1" w:color="auto"/>
        <w:left w:val="single" w:sz="4" w:space="4" w:color="auto"/>
        <w:bottom w:val="single" w:sz="4" w:space="1" w:color="auto"/>
        <w:right w:val="single" w:sz="4" w:space="4" w:color="auto"/>
      </w:pBdr>
    </w:pPr>
    <w:rPr>
      <w:rFonts w:ascii="Arial" w:hAnsi="Arial" w:cs="Arial"/>
      <w:sz w:val="22"/>
      <w:szCs w:val="22"/>
      <w:lang w:val="de-CH"/>
    </w:rPr>
  </w:style>
  <w:style w:type="character" w:customStyle="1" w:styleId="role">
    <w:name w:val="role"/>
    <w:uiPriority w:val="99"/>
    <w:rsid w:val="00DF7FB2"/>
  </w:style>
  <w:style w:type="character" w:customStyle="1" w:styleId="NichtaufgelsteErwhnung1">
    <w:name w:val="Nicht aufgelöste Erwähnung1"/>
    <w:uiPriority w:val="99"/>
    <w:semiHidden/>
    <w:rsid w:val="00CB320C"/>
    <w:rPr>
      <w:color w:val="605E5C"/>
      <w:shd w:val="clear" w:color="auto" w:fill="E1DFDD"/>
    </w:rPr>
  </w:style>
  <w:style w:type="paragraph" w:customStyle="1" w:styleId="bodytext">
    <w:name w:val="bodytext"/>
    <w:basedOn w:val="Standard"/>
    <w:uiPriority w:val="99"/>
    <w:rsid w:val="00D60E40"/>
    <w:pPr>
      <w:spacing w:before="100" w:beforeAutospacing="1" w:after="100" w:afterAutospacing="1"/>
    </w:pPr>
    <w:rPr>
      <w:rFonts w:ascii="Times New Roman" w:hAnsi="Times New Roman"/>
      <w:lang w:val="de-CH" w:eastAsia="de-CH"/>
    </w:rPr>
  </w:style>
  <w:style w:type="character" w:customStyle="1" w:styleId="UnresolvedMention1">
    <w:name w:val="Unresolved Mention1"/>
    <w:uiPriority w:val="99"/>
    <w:semiHidden/>
    <w:rsid w:val="00487D0A"/>
    <w:rPr>
      <w:color w:val="605E5C"/>
      <w:shd w:val="clear" w:color="auto" w:fill="E1DFDD"/>
    </w:rPr>
  </w:style>
  <w:style w:type="paragraph" w:styleId="berarbeitung">
    <w:name w:val="Revision"/>
    <w:hidden/>
    <w:uiPriority w:val="99"/>
    <w:semiHidden/>
    <w:rsid w:val="008B08FC"/>
    <w:pPr>
      <w:spacing w:after="0" w:line="240" w:lineRule="auto"/>
    </w:pPr>
    <w:rPr>
      <w:rFonts w:ascii="Calibri" w:hAnsi="Calibri"/>
      <w:sz w:val="24"/>
      <w:szCs w:val="24"/>
      <w:lang w:val="de-DE" w:eastAsia="de-DE"/>
    </w:rPr>
  </w:style>
  <w:style w:type="character" w:customStyle="1" w:styleId="eop">
    <w:name w:val="eop"/>
    <w:uiPriority w:val="99"/>
    <w:rsid w:val="00E24839"/>
  </w:style>
  <w:style w:type="character" w:styleId="NichtaufgelsteErwhnung">
    <w:name w:val="Unresolved Mention"/>
    <w:basedOn w:val="Absatz-Standardschriftart"/>
    <w:uiPriority w:val="99"/>
    <w:semiHidden/>
    <w:unhideWhenUsed/>
    <w:rsid w:val="002B1EA0"/>
    <w:rPr>
      <w:color w:val="605E5C"/>
      <w:shd w:val="clear" w:color="auto" w:fill="E1DFDD"/>
    </w:rPr>
  </w:style>
  <w:style w:type="character" w:styleId="Fett">
    <w:name w:val="Strong"/>
    <w:basedOn w:val="Absatz-Standardschriftart"/>
    <w:uiPriority w:val="22"/>
    <w:qFormat/>
    <w:locked/>
    <w:rsid w:val="006913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470235">
      <w:bodyDiv w:val="1"/>
      <w:marLeft w:val="0"/>
      <w:marRight w:val="0"/>
      <w:marTop w:val="0"/>
      <w:marBottom w:val="0"/>
      <w:divBdr>
        <w:top w:val="none" w:sz="0" w:space="0" w:color="auto"/>
        <w:left w:val="none" w:sz="0" w:space="0" w:color="auto"/>
        <w:bottom w:val="none" w:sz="0" w:space="0" w:color="auto"/>
        <w:right w:val="none" w:sz="0" w:space="0" w:color="auto"/>
      </w:divBdr>
    </w:div>
    <w:div w:id="213856096">
      <w:bodyDiv w:val="1"/>
      <w:marLeft w:val="0"/>
      <w:marRight w:val="0"/>
      <w:marTop w:val="0"/>
      <w:marBottom w:val="0"/>
      <w:divBdr>
        <w:top w:val="none" w:sz="0" w:space="0" w:color="auto"/>
        <w:left w:val="none" w:sz="0" w:space="0" w:color="auto"/>
        <w:bottom w:val="none" w:sz="0" w:space="0" w:color="auto"/>
        <w:right w:val="none" w:sz="0" w:space="0" w:color="auto"/>
      </w:divBdr>
    </w:div>
    <w:div w:id="1272321428">
      <w:bodyDiv w:val="1"/>
      <w:marLeft w:val="0"/>
      <w:marRight w:val="0"/>
      <w:marTop w:val="0"/>
      <w:marBottom w:val="0"/>
      <w:divBdr>
        <w:top w:val="none" w:sz="0" w:space="0" w:color="auto"/>
        <w:left w:val="none" w:sz="0" w:space="0" w:color="auto"/>
        <w:bottom w:val="none" w:sz="0" w:space="0" w:color="auto"/>
        <w:right w:val="none" w:sz="0" w:space="0" w:color="auto"/>
      </w:divBdr>
    </w:div>
    <w:div w:id="1376127296">
      <w:marLeft w:val="0"/>
      <w:marRight w:val="0"/>
      <w:marTop w:val="0"/>
      <w:marBottom w:val="0"/>
      <w:divBdr>
        <w:top w:val="none" w:sz="0" w:space="0" w:color="auto"/>
        <w:left w:val="none" w:sz="0" w:space="0" w:color="auto"/>
        <w:bottom w:val="none" w:sz="0" w:space="0" w:color="auto"/>
        <w:right w:val="none" w:sz="0" w:space="0" w:color="auto"/>
      </w:divBdr>
      <w:divsChild>
        <w:div w:id="1376127294">
          <w:marLeft w:val="1166"/>
          <w:marRight w:val="0"/>
          <w:marTop w:val="0"/>
          <w:marBottom w:val="0"/>
          <w:divBdr>
            <w:top w:val="none" w:sz="0" w:space="0" w:color="auto"/>
            <w:left w:val="none" w:sz="0" w:space="0" w:color="auto"/>
            <w:bottom w:val="none" w:sz="0" w:space="0" w:color="auto"/>
            <w:right w:val="none" w:sz="0" w:space="0" w:color="auto"/>
          </w:divBdr>
        </w:div>
        <w:div w:id="1376127295">
          <w:marLeft w:val="547"/>
          <w:marRight w:val="0"/>
          <w:marTop w:val="0"/>
          <w:marBottom w:val="0"/>
          <w:divBdr>
            <w:top w:val="none" w:sz="0" w:space="0" w:color="auto"/>
            <w:left w:val="none" w:sz="0" w:space="0" w:color="auto"/>
            <w:bottom w:val="none" w:sz="0" w:space="0" w:color="auto"/>
            <w:right w:val="none" w:sz="0" w:space="0" w:color="auto"/>
          </w:divBdr>
        </w:div>
        <w:div w:id="1376127299">
          <w:marLeft w:val="1166"/>
          <w:marRight w:val="0"/>
          <w:marTop w:val="0"/>
          <w:marBottom w:val="0"/>
          <w:divBdr>
            <w:top w:val="none" w:sz="0" w:space="0" w:color="auto"/>
            <w:left w:val="none" w:sz="0" w:space="0" w:color="auto"/>
            <w:bottom w:val="none" w:sz="0" w:space="0" w:color="auto"/>
            <w:right w:val="none" w:sz="0" w:space="0" w:color="auto"/>
          </w:divBdr>
        </w:div>
        <w:div w:id="1376127301">
          <w:marLeft w:val="1166"/>
          <w:marRight w:val="0"/>
          <w:marTop w:val="0"/>
          <w:marBottom w:val="0"/>
          <w:divBdr>
            <w:top w:val="none" w:sz="0" w:space="0" w:color="auto"/>
            <w:left w:val="none" w:sz="0" w:space="0" w:color="auto"/>
            <w:bottom w:val="none" w:sz="0" w:space="0" w:color="auto"/>
            <w:right w:val="none" w:sz="0" w:space="0" w:color="auto"/>
          </w:divBdr>
        </w:div>
        <w:div w:id="1376127304">
          <w:marLeft w:val="1166"/>
          <w:marRight w:val="0"/>
          <w:marTop w:val="0"/>
          <w:marBottom w:val="0"/>
          <w:divBdr>
            <w:top w:val="none" w:sz="0" w:space="0" w:color="auto"/>
            <w:left w:val="none" w:sz="0" w:space="0" w:color="auto"/>
            <w:bottom w:val="none" w:sz="0" w:space="0" w:color="auto"/>
            <w:right w:val="none" w:sz="0" w:space="0" w:color="auto"/>
          </w:divBdr>
        </w:div>
      </w:divsChild>
    </w:div>
    <w:div w:id="1376127297">
      <w:marLeft w:val="0"/>
      <w:marRight w:val="0"/>
      <w:marTop w:val="0"/>
      <w:marBottom w:val="0"/>
      <w:divBdr>
        <w:top w:val="none" w:sz="0" w:space="0" w:color="auto"/>
        <w:left w:val="none" w:sz="0" w:space="0" w:color="auto"/>
        <w:bottom w:val="none" w:sz="0" w:space="0" w:color="auto"/>
        <w:right w:val="none" w:sz="0" w:space="0" w:color="auto"/>
      </w:divBdr>
    </w:div>
    <w:div w:id="1376127298">
      <w:marLeft w:val="0"/>
      <w:marRight w:val="0"/>
      <w:marTop w:val="0"/>
      <w:marBottom w:val="0"/>
      <w:divBdr>
        <w:top w:val="none" w:sz="0" w:space="0" w:color="auto"/>
        <w:left w:val="none" w:sz="0" w:space="0" w:color="auto"/>
        <w:bottom w:val="none" w:sz="0" w:space="0" w:color="auto"/>
        <w:right w:val="none" w:sz="0" w:space="0" w:color="auto"/>
      </w:divBdr>
    </w:div>
    <w:div w:id="1376127300">
      <w:marLeft w:val="0"/>
      <w:marRight w:val="0"/>
      <w:marTop w:val="0"/>
      <w:marBottom w:val="0"/>
      <w:divBdr>
        <w:top w:val="none" w:sz="0" w:space="0" w:color="auto"/>
        <w:left w:val="none" w:sz="0" w:space="0" w:color="auto"/>
        <w:bottom w:val="none" w:sz="0" w:space="0" w:color="auto"/>
        <w:right w:val="none" w:sz="0" w:space="0" w:color="auto"/>
      </w:divBdr>
    </w:div>
    <w:div w:id="1376127302">
      <w:marLeft w:val="0"/>
      <w:marRight w:val="0"/>
      <w:marTop w:val="0"/>
      <w:marBottom w:val="0"/>
      <w:divBdr>
        <w:top w:val="none" w:sz="0" w:space="0" w:color="auto"/>
        <w:left w:val="none" w:sz="0" w:space="0" w:color="auto"/>
        <w:bottom w:val="none" w:sz="0" w:space="0" w:color="auto"/>
        <w:right w:val="none" w:sz="0" w:space="0" w:color="auto"/>
      </w:divBdr>
    </w:div>
    <w:div w:id="1376127303">
      <w:marLeft w:val="0"/>
      <w:marRight w:val="0"/>
      <w:marTop w:val="0"/>
      <w:marBottom w:val="0"/>
      <w:divBdr>
        <w:top w:val="none" w:sz="0" w:space="0" w:color="auto"/>
        <w:left w:val="none" w:sz="0" w:space="0" w:color="auto"/>
        <w:bottom w:val="none" w:sz="0" w:space="0" w:color="auto"/>
        <w:right w:val="none" w:sz="0" w:space="0" w:color="auto"/>
      </w:divBdr>
    </w:div>
    <w:div w:id="181247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mehralswohnen.ch/hunziker-areal/das-quartier/" TargetMode="External"/><Relationship Id="rId18" Type="http://schemas.openxmlformats.org/officeDocument/2006/relationships/hyperlink" Target="http://www.age-stiftung.ch/fileadmin/user_upload/Publikationen/Praxisportraits/GR_Praxis_Portraet_Heizenholz.pdf" TargetMode="External"/><Relationship Id="rId26" Type="http://schemas.openxmlformats.org/officeDocument/2006/relationships/hyperlink" Target="http://www.kalkbreite.net/kalkbreite/wohnen-kalkbreite/clusterwohnungen/" TargetMode="External"/><Relationship Id="rId39" Type="http://schemas.openxmlformats.org/officeDocument/2006/relationships/hyperlink" Target="http://www.avertamain.ch/" TargetMode="External"/><Relationship Id="rId21" Type="http://schemas.openxmlformats.org/officeDocument/2006/relationships/hyperlink" Target="http://www.imbethlehem.ch/wohnen/" TargetMode="External"/><Relationship Id="rId34" Type="http://schemas.openxmlformats.org/officeDocument/2006/relationships/hyperlink" Target="http://www.braendi.ch/wohnen/wohnen-im-alter/" TargetMode="External"/><Relationship Id="rId42" Type="http://schemas.openxmlformats.org/officeDocument/2006/relationships/hyperlink" Target="https://www.age-stiftung.ch/fileadmin/user_upload/Publikationen/Age_Dossier/Age_Dossier_2020_02.pdf" TargetMode="External"/><Relationship Id="rId47" Type="http://schemas.openxmlformats.org/officeDocument/2006/relationships/hyperlink" Target="https://www.seismoverlag.ch/site/assets/files/11241/oa_9782883517257.pdf" TargetMode="External"/><Relationship Id="rId50" Type="http://schemas.openxmlformats.org/officeDocument/2006/relationships/hyperlink" Target="https://www.curaviva.ch/files/1SYAAQT/wohnformen_im_alter__broschuere__curaviva_schweiz__2014.pdf" TargetMode="External"/><Relationship Id="rId55" Type="http://schemas.openxmlformats.org/officeDocument/2006/relationships/header" Target="head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age-stiftung.ch/fileadmin/user_upload/Projekte/2009/00028/2014_Age_I_2009_00028.pdf" TargetMode="External"/><Relationship Id="rId29" Type="http://schemas.openxmlformats.org/officeDocument/2006/relationships/hyperlink" Target="http://www.age-stiftung.ch/fileadmin/user_upload/Projekte/2015/005/2018_Age_I_2015_005.pdf" TargetMode="External"/><Relationship Id="rId11" Type="http://schemas.openxmlformats.org/officeDocument/2006/relationships/hyperlink" Target="https://ethz.ch/content/dam/ethz/special-interest/arch/ncl/eth-case-dam/documents/Publikationen/forschungsberichte/2019/Integration_durch_Partizipation/2019_Integration_durch_Partizipation.pdf" TargetMode="External"/><Relationship Id="rId24" Type="http://schemas.openxmlformats.org/officeDocument/2006/relationships/hyperlink" Target="http://www.kalkbreite.net/kalkbreite/" TargetMode="External"/><Relationship Id="rId32" Type="http://schemas.openxmlformats.org/officeDocument/2006/relationships/hyperlink" Target="http://www.age-stiftung.ch/fileadmin/user_upload/Publikationen/Age_Dossier/Age_Dossier_2010.pdf" TargetMode="External"/><Relationship Id="rId37" Type="http://schemas.openxmlformats.org/officeDocument/2006/relationships/hyperlink" Target="http://www.lebenwieduundich.ch/assistenz-mobiles-kompetenzzentrum" TargetMode="External"/><Relationship Id="rId40" Type="http://schemas.openxmlformats.org/officeDocument/2006/relationships/hyperlink" Target="http://www.avertamain.ch/social-inclusion/" TargetMode="External"/><Relationship Id="rId45" Type="http://schemas.openxmlformats.org/officeDocument/2006/relationships/hyperlink" Target="https://www.gottenheim.de/Aktuell/Ortsmitte/Wohnen/" TargetMode="External"/><Relationship Id="rId53" Type="http://schemas.openxmlformats.org/officeDocument/2006/relationships/footer" Target="footer1.xml"/><Relationship Id="rId58"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customXml" Target="../customXml/item4.xml"/><Relationship Id="rId19" Type="http://schemas.openxmlformats.org/officeDocument/2006/relationships/hyperlink" Target="http://www.age-stiftung.ch/foerderprojekt/wohnen-im-cluster-siedlung-kraftwerk-1-heizenholz-zuerich/" TargetMode="External"/><Relationship Id="rId14" Type="http://schemas.openxmlformats.org/officeDocument/2006/relationships/hyperlink" Target="https://www.curaviva.ch/files/GO9IW9N/habitat_protege_en_suisse_fiche_technique_curaviva_suisse_senesuisse_pro_senectute_suisse_aide_et_soins_a_domicile_suisse_2019.pdf" TargetMode="External"/><Relationship Id="rId22" Type="http://schemas.openxmlformats.org/officeDocument/2006/relationships/hyperlink" Target="http://www.age-stiftung.ch/fileadmin/user_upload/Projekte/2009/00012/Hunziker_Areal_Kurzfassung_e-Version_kurz.pdf" TargetMode="External"/><Relationship Id="rId27" Type="http://schemas.openxmlformats.org/officeDocument/2006/relationships/hyperlink" Target="http://www.age-stiftung.ch/foerderprojekt/wohnen-im-bethlehem-immensee/" TargetMode="External"/><Relationship Id="rId30" Type="http://schemas.openxmlformats.org/officeDocument/2006/relationships/hyperlink" Target="http://www.kalkbreite.net/kalkbreite/wohnen-kalkbreite/wohnen-im-alter-kalkbreite/" TargetMode="External"/><Relationship Id="rId35" Type="http://schemas.openxmlformats.org/officeDocument/2006/relationships/hyperlink" Target="http://www.gemeinschaftshof.ch/" TargetMode="External"/><Relationship Id="rId43" Type="http://schemas.openxmlformats.org/officeDocument/2006/relationships/hyperlink" Target="http://www.braendi.ch/unsere-unternehmen/wohnhaus-hochdorf/" TargetMode="External"/><Relationship Id="rId48" Type="http://schemas.openxmlformats.org/officeDocument/2006/relationships/hyperlink" Target="https://ethz.ch/content/dam/ethz/special-interest/arch/ncl/eth-case-dam/documents/Publikationen/forschungsberichte/2019/Integration_durch_Partizipation/2019_Integration_durch_Partizipation.pdf" TargetMode="External"/><Relationship Id="rId56" Type="http://schemas.openxmlformats.org/officeDocument/2006/relationships/footer" Target="footer3.xml"/><Relationship Id="rId8" Type="http://schemas.openxmlformats.org/officeDocument/2006/relationships/image" Target="media/image1.png"/><Relationship Id="rId51" Type="http://schemas.openxmlformats.org/officeDocument/2006/relationships/hyperlink" Target="https://www.curaviva.ch/files/Q2LHDP1/habitat_protege_en_suisse__etude__curaviva_suisse_senesuisse_pro_senectute_suisse_aide_et_soins_a_domicile_suisse__2018.pdf" TargetMode="External"/><Relationship Id="rId3" Type="http://schemas.openxmlformats.org/officeDocument/2006/relationships/styles" Target="styles.xml"/><Relationship Id="rId12" Type="http://schemas.openxmlformats.org/officeDocument/2006/relationships/hyperlink" Target="https://www.stadt-zuerich.ch/content/dam/stzh/gud/Deutsch/SGD/Dokumente/SA/Merkblatt%20Gemeinschaftliche%20Wohnformen%20im%20Alter.pdf" TargetMode="External"/><Relationship Id="rId17" Type="http://schemas.openxmlformats.org/officeDocument/2006/relationships/hyperlink" Target="http://www.mehralswohnen.ch/hunziker-areal/das-quartier/" TargetMode="External"/><Relationship Id="rId25" Type="http://schemas.openxmlformats.org/officeDocument/2006/relationships/hyperlink" Target="http://www.kraftwerk1.ch/heizenholz/siedlung.html" TargetMode="External"/><Relationship Id="rId33" Type="http://schemas.openxmlformats.org/officeDocument/2006/relationships/hyperlink" Target="http://www.kalkbreite.net/kalkbreite/wohnen-kalkbreite/" TargetMode="External"/><Relationship Id="rId38" Type="http://schemas.openxmlformats.org/officeDocument/2006/relationships/hyperlink" Target="http://www.age-stiftung.ch/foerderprojekt/traegerinitiierte-hausgemeinschaft-brandstrasse-50-uster/" TargetMode="External"/><Relationship Id="rId46" Type="http://schemas.openxmlformats.org/officeDocument/2006/relationships/hyperlink" Target="http://www.lebenwieduundich.ch/jahresberichte-co" TargetMode="External"/><Relationship Id="rId59" Type="http://schemas.openxmlformats.org/officeDocument/2006/relationships/customXml" Target="../customXml/item2.xml"/><Relationship Id="rId20" Type="http://schemas.openxmlformats.org/officeDocument/2006/relationships/hyperlink" Target="https://www.seismoverlag.ch/site/assets/files/6022/oa_9783037771433.pdf" TargetMode="External"/><Relationship Id="rId41" Type="http://schemas.openxmlformats.org/officeDocument/2006/relationships/hyperlink" Target="http://www.age-stiftung.ch/fileadmin/user_upload/Projekte/2009/00028/2014_Age_I_2009_00028.pdf" TargetMode="External"/><Relationship Id="rId54"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age-stiftung.ch/fileadmin/user_upload/Publikationen/Age_Dossier/Age_Dossier_2010.pdf" TargetMode="External"/><Relationship Id="rId23" Type="http://schemas.openxmlformats.org/officeDocument/2006/relationships/hyperlink" Target="http://www.age-stiftung.ch/fileadmin/user_upload/Projekte/2009/00012/Hunziker_Areal_e-Version_lang.pdf" TargetMode="External"/><Relationship Id="rId28" Type="http://schemas.openxmlformats.org/officeDocument/2006/relationships/hyperlink" Target="http://www.kalkbreite.net/wp_website/wp-content/uploads/2018/12/Projektdoku_2014.pdf" TargetMode="External"/><Relationship Id="rId36" Type="http://schemas.openxmlformats.org/officeDocument/2006/relationships/hyperlink" Target="http://www.age-stiftung.ch/foerderprojekt/miteinander-wohnen-und-arbeiten-im-gemeinschaftshof-niederweningen/" TargetMode="External"/><Relationship Id="rId49" Type="http://schemas.openxmlformats.org/officeDocument/2006/relationships/hyperlink" Target="http://www.lebenwieduundich.ch/wohnen-1-1" TargetMode="External"/><Relationship Id="rId57" Type="http://schemas.openxmlformats.org/officeDocument/2006/relationships/fontTable" Target="fontTable.xml"/><Relationship Id="rId10" Type="http://schemas.openxmlformats.org/officeDocument/2006/relationships/hyperlink" Target="https://www.wohnen60plus.ch/Wohnformen/Generationenwohnen/PSl1s/" TargetMode="External"/><Relationship Id="rId31" Type="http://schemas.openxmlformats.org/officeDocument/2006/relationships/hyperlink" Target="http://www.wohnen60plus.ch/Wohnformen/Generationenwohnen/PSl1s/" TargetMode="External"/><Relationship Id="rId44" Type="http://schemas.openxmlformats.org/officeDocument/2006/relationships/hyperlink" Target="http://www.age-stiftung.ch/fileadmin/user_upload/Projekte/2008/00005/2011_Age_I_2008_00005.pdf" TargetMode="External"/><Relationship Id="rId52" Type="http://schemas.openxmlformats.org/officeDocument/2006/relationships/header" Target="header1.xml"/><Relationship Id="rId6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curaviva.ch/files/GO9IW9N/habitat_protege_en_suisse_fiche_technique_curaviva_suisse_senesuisse_pro_senectute_suisse_aide_et_soins_a_domicile_suisse_2019.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DEC4A3E4A3ADD049AE1A3E93F21E118C" ma:contentTypeVersion="15" ma:contentTypeDescription="Ein neues Dokument erstellen." ma:contentTypeScope="" ma:versionID="b662ac90e6e025b21c49a9659d581686">
  <xsd:schema xmlns:xsd="http://www.w3.org/2001/XMLSchema" xmlns:xs="http://www.w3.org/2001/XMLSchema" xmlns:p="http://schemas.microsoft.com/office/2006/metadata/properties" xmlns:ns2="125e91c1-a36d-4311-9926-5416baba0df7" xmlns:ns3="f648264f-9930-4e7e-a10f-8ba3b3552833" targetNamespace="http://schemas.microsoft.com/office/2006/metadata/properties" ma:root="true" ma:fieldsID="61adf7906bef799aa7bd3c38683c7501" ns2:_="" ns3:_="">
    <xsd:import namespace="125e91c1-a36d-4311-9926-5416baba0df7"/>
    <xsd:import namespace="f648264f-9930-4e7e-a10f-8ba3b355283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GenerationTime" minOccurs="0"/>
                <xsd:element ref="ns3:MediaServiceEventHashCode" minOccurs="0"/>
                <xsd:element ref="ns3:MediaServiceDateTaken" minOccurs="0"/>
                <xsd:element ref="ns3:MediaServiceOCR" minOccurs="0"/>
                <xsd:element ref="ns3:MediaLengthInSecond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5e91c1-a36d-4311-9926-5416baba0df7"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764905ea-de84-41f9-8995-cea168512990}" ma:internalName="TaxCatchAll" ma:showField="CatchAllData" ma:web="125e91c1-a36d-4311-9926-5416baba0df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48264f-9930-4e7e-a10f-8ba3b355283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7e52ee3-066a-4bcb-89c7-a5b3b0d6911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25e91c1-a36d-4311-9926-5416baba0df7" xsi:nil="true"/>
    <lcf76f155ced4ddcb4097134ff3c332f xmlns="f648264f-9930-4e7e-a10f-8ba3b355283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AF5BAC7-E9C5-204D-A9AE-C065A898F5CC}">
  <ds:schemaRefs>
    <ds:schemaRef ds:uri="http://schemas.openxmlformats.org/officeDocument/2006/bibliography"/>
  </ds:schemaRefs>
</ds:datastoreItem>
</file>

<file path=customXml/itemProps2.xml><?xml version="1.0" encoding="utf-8"?>
<ds:datastoreItem xmlns:ds="http://schemas.openxmlformats.org/officeDocument/2006/customXml" ds:itemID="{623883CD-CC37-4C74-B420-5F61B7DFF255}"/>
</file>

<file path=customXml/itemProps3.xml><?xml version="1.0" encoding="utf-8"?>
<ds:datastoreItem xmlns:ds="http://schemas.openxmlformats.org/officeDocument/2006/customXml" ds:itemID="{60FA6776-8DFD-4EC5-BBE7-3AFBA32E9CD8}"/>
</file>

<file path=customXml/itemProps4.xml><?xml version="1.0" encoding="utf-8"?>
<ds:datastoreItem xmlns:ds="http://schemas.openxmlformats.org/officeDocument/2006/customXml" ds:itemID="{27DC1E61-58DC-41D3-A825-F05B95D39DB4}"/>
</file>

<file path=docProps/app.xml><?xml version="1.0" encoding="utf-8"?>
<Properties xmlns="http://schemas.openxmlformats.org/officeDocument/2006/extended-properties" xmlns:vt="http://schemas.openxmlformats.org/officeDocument/2006/docPropsVTypes">
  <Template>Normal</Template>
  <TotalTime>0</TotalTime>
  <Pages>19</Pages>
  <Words>7494</Words>
  <Characters>47215</Characters>
  <Application>Microsoft Office Word</Application>
  <DocSecurity>0</DocSecurity>
  <Lines>393</Lines>
  <Paragraphs>109</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54600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2022-01-12T09:15:00Z</dcterms:created>
  <dcterms:modified xsi:type="dcterms:W3CDTF">2022-02-25T17:18:00Z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0x010100DEC4A3E4A3ADD049AE1A3E93F21E118C</vt:lpwstr>
  </property>
</Properties>
</file>